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52"/>
        </w:rPr>
      </w:pPr>
      <w:r>
        <w:rPr>
          <w:rFonts w:ascii="Times New Roman"/>
          <w:sz w:val="52"/>
        </w:rPr>
        <mc:AlternateContent>
          <mc:Choice Requires="wps">
            <w:drawing>
              <wp:anchor distT="0" distB="0" distL="0" distR="0" allowOverlap="1" layoutInCell="1" locked="0" behindDoc="1" simplePos="0" relativeHeight="487259648">
                <wp:simplePos x="0" y="0"/>
                <wp:positionH relativeFrom="page">
                  <wp:posOffset>0</wp:posOffset>
                </wp:positionH>
                <wp:positionV relativeFrom="page">
                  <wp:posOffset>1462368</wp:posOffset>
                </wp:positionV>
                <wp:extent cx="7560945" cy="90785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945" cy="9078595"/>
                          <a:chExt cx="7560945" cy="907859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4" cy="90780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0" y="1257082"/>
                            <a:ext cx="4051173" cy="27412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15.147141pt;width:595.35pt;height:714.85pt;mso-position-horizontal-relative:page;mso-position-vertical-relative:page;z-index:-16056832" id="docshapegroup1" coordorigin="0,2303" coordsize="11907,14297">
                <v:shape style="position:absolute;left:0;top:2302;width:11907;height:14297" type="#_x0000_t75" id="docshape2" stroked="false">
                  <v:imagedata r:id="rId5" o:title=""/>
                </v:shape>
                <v:shape style="position:absolute;left:2758;top:4282;width:6380;height:4317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spacing w:before="429"/>
        <w:rPr>
          <w:rFonts w:ascii="Times New Roman"/>
          <w:sz w:val="52"/>
        </w:rPr>
      </w:pPr>
    </w:p>
    <w:p>
      <w:pPr>
        <w:pStyle w:val="Title"/>
        <w:ind w:right="9"/>
      </w:pPr>
      <w:r>
        <w:rPr>
          <w:w w:val="80"/>
        </w:rPr>
        <w:t>ROCKET</w:t>
      </w:r>
      <w:r>
        <w:rPr>
          <w:spacing w:val="40"/>
        </w:rPr>
        <w:t> </w:t>
      </w:r>
      <w:r>
        <w:rPr>
          <w:w w:val="80"/>
        </w:rPr>
        <w:t>Teacher</w:t>
      </w:r>
      <w:r>
        <w:rPr>
          <w:spacing w:val="41"/>
        </w:rPr>
        <w:t> </w:t>
      </w:r>
      <w:r>
        <w:rPr>
          <w:spacing w:val="-2"/>
          <w:w w:val="80"/>
        </w:rPr>
        <w:t>Training</w:t>
      </w:r>
    </w:p>
    <w:p>
      <w:pPr>
        <w:pStyle w:val="Title"/>
        <w:spacing w:line="372" w:lineRule="auto" w:before="326"/>
        <w:ind w:left="15"/>
      </w:pPr>
      <w:r>
        <w:rPr>
          <w:w w:val="90"/>
        </w:rPr>
        <w:t>Critical Virtual Exchange – Extension Module </w:t>
      </w:r>
      <w:r>
        <w:rPr>
          <w:spacing w:val="-12"/>
        </w:rPr>
        <w:t>Collaboration</w:t>
      </w:r>
      <w:r>
        <w:rPr>
          <w:spacing w:val="-26"/>
        </w:rPr>
        <w:t> </w:t>
      </w:r>
      <w:r>
        <w:rPr>
          <w:spacing w:val="-12"/>
        </w:rPr>
        <w:t>Work</w:t>
      </w:r>
      <w:r>
        <w:rPr>
          <w:spacing w:val="-26"/>
        </w:rPr>
        <w:t> </w:t>
      </w:r>
      <w:r>
        <w:rPr>
          <w:spacing w:val="-12"/>
        </w:rPr>
        <w:t>Sheet</w:t>
      </w:r>
    </w:p>
    <w:p>
      <w:pPr>
        <w:spacing w:line="501" w:lineRule="exact" w:before="0"/>
        <w:ind w:left="2" w:right="6" w:firstLine="0"/>
        <w:jc w:val="center"/>
        <w:rPr>
          <w:i/>
          <w:sz w:val="44"/>
        </w:rPr>
      </w:pPr>
      <w:r>
        <w:rPr>
          <w:i/>
          <w:w w:val="90"/>
          <w:sz w:val="44"/>
        </w:rPr>
        <w:t>Playful</w:t>
      </w:r>
      <w:r>
        <w:rPr>
          <w:i/>
          <w:spacing w:val="-5"/>
          <w:w w:val="90"/>
          <w:sz w:val="44"/>
        </w:rPr>
        <w:t> </w:t>
      </w:r>
      <w:r>
        <w:rPr>
          <w:i/>
          <w:w w:val="90"/>
          <w:sz w:val="44"/>
        </w:rPr>
        <w:t>Pathways</w:t>
      </w:r>
      <w:r>
        <w:rPr>
          <w:i/>
          <w:spacing w:val="-5"/>
          <w:w w:val="90"/>
          <w:sz w:val="44"/>
        </w:rPr>
        <w:t> </w:t>
      </w:r>
      <w:r>
        <w:rPr>
          <w:i/>
          <w:w w:val="90"/>
          <w:sz w:val="44"/>
        </w:rPr>
        <w:t>Towards</w:t>
      </w:r>
      <w:r>
        <w:rPr>
          <w:i/>
          <w:spacing w:val="-1"/>
          <w:w w:val="90"/>
          <w:sz w:val="44"/>
        </w:rPr>
        <w:t> </w:t>
      </w:r>
      <w:r>
        <w:rPr>
          <w:i/>
          <w:w w:val="90"/>
          <w:sz w:val="44"/>
        </w:rPr>
        <w:t>Equity</w:t>
      </w:r>
      <w:r>
        <w:rPr>
          <w:i/>
          <w:spacing w:val="-5"/>
          <w:w w:val="90"/>
          <w:sz w:val="44"/>
        </w:rPr>
        <w:t> </w:t>
      </w:r>
      <w:r>
        <w:rPr>
          <w:i/>
          <w:w w:val="90"/>
          <w:sz w:val="44"/>
        </w:rPr>
        <w:t>in</w:t>
      </w:r>
      <w:r>
        <w:rPr>
          <w:i/>
          <w:spacing w:val="-3"/>
          <w:w w:val="90"/>
          <w:sz w:val="44"/>
        </w:rPr>
        <w:t> </w:t>
      </w:r>
      <w:r>
        <w:rPr>
          <w:i/>
          <w:w w:val="90"/>
          <w:sz w:val="44"/>
        </w:rPr>
        <w:t>Higher</w:t>
      </w:r>
      <w:r>
        <w:rPr>
          <w:i/>
          <w:spacing w:val="-3"/>
          <w:w w:val="90"/>
          <w:sz w:val="44"/>
        </w:rPr>
        <w:t> </w:t>
      </w:r>
      <w:r>
        <w:rPr>
          <w:i/>
          <w:spacing w:val="-2"/>
          <w:w w:val="90"/>
          <w:sz w:val="44"/>
        </w:rPr>
        <w:t>Education</w:t>
      </w:r>
    </w:p>
    <w:p>
      <w:pPr>
        <w:spacing w:after="0" w:line="501" w:lineRule="exact"/>
        <w:jc w:val="center"/>
        <w:rPr>
          <w:i/>
          <w:sz w:val="44"/>
        </w:rPr>
        <w:sectPr>
          <w:type w:val="continuous"/>
          <w:pgSz w:w="11910" w:h="16840"/>
          <w:pgMar w:top="1920" w:bottom="280" w:left="992" w:right="992"/>
        </w:sectPr>
      </w:pPr>
    </w:p>
    <w:p>
      <w:pPr>
        <w:spacing w:before="24"/>
        <w:ind w:left="5" w:right="6" w:firstLine="0"/>
        <w:jc w:val="center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260672">
                <wp:simplePos x="0" y="0"/>
                <wp:positionH relativeFrom="page">
                  <wp:posOffset>0</wp:posOffset>
                </wp:positionH>
                <wp:positionV relativeFrom="page">
                  <wp:posOffset>1462368</wp:posOffset>
                </wp:positionV>
                <wp:extent cx="7560945" cy="907859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0945" cy="9078595"/>
                          <a:chExt cx="7560945" cy="907859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4" cy="90780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450" y="7692425"/>
                            <a:ext cx="3088640" cy="7658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8339" y="6842161"/>
                            <a:ext cx="1095375" cy="4794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9225" y="6852956"/>
                            <a:ext cx="1645920" cy="4527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6927886"/>
                            <a:ext cx="2009775" cy="3575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1085" y="4290858"/>
                            <a:ext cx="1358900" cy="4749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8564" y="2083979"/>
                            <a:ext cx="1588008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7688" y="2884079"/>
                            <a:ext cx="1879091" cy="731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15.147141pt;width:595.35pt;height:714.85pt;mso-position-horizontal-relative:page;mso-position-vertical-relative:page;z-index:-16055808" id="docshapegroup4" coordorigin="0,2303" coordsize="11907,14297">
                <v:shape style="position:absolute;left:0;top:2302;width:11907;height:14297" type="#_x0000_t75" id="docshape5" stroked="false">
                  <v:imagedata r:id="rId5" o:title=""/>
                </v:shape>
                <v:shape style="position:absolute;left:1070;top:14417;width:4864;height:1206" type="#_x0000_t75" id="docshape6" stroked="false">
                  <v:imagedata r:id="rId7" o:title=""/>
                </v:shape>
                <v:shape style="position:absolute;left:5084;top:13078;width:1725;height:755" type="#_x0000_t75" id="docshape7" stroked="false">
                  <v:imagedata r:id="rId8" o:title=""/>
                </v:shape>
                <v:shape style="position:absolute;left:8235;top:13095;width:2592;height:713" type="#_x0000_t75" id="docshape8" stroked="false">
                  <v:imagedata r:id="rId9" o:title=""/>
                </v:shape>
                <v:shape style="position:absolute;left:1080;top:13213;width:3165;height:563" type="#_x0000_t75" id="docshape9" stroked="false">
                  <v:imagedata r:id="rId10" o:title=""/>
                </v:shape>
                <v:shape style="position:absolute;left:4883;top:9060;width:2140;height:748" type="#_x0000_t75" id="docshape10" stroked="false">
                  <v:imagedata r:id="rId11" o:title=""/>
                </v:shape>
                <v:shape style="position:absolute;left:4706;top:5584;width:2501;height:677" type="#_x0000_t75" id="docshape11" stroked="false">
                  <v:imagedata r:id="rId12" o:title=""/>
                </v:shape>
                <v:shape style="position:absolute;left:4468;top:6844;width:2960;height:1152" type="#_x0000_t75" id="docshape12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z w:val="3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3698041</wp:posOffset>
            </wp:positionH>
            <wp:positionV relativeFrom="page">
              <wp:posOffset>9102998</wp:posOffset>
            </wp:positionV>
            <wp:extent cx="3721425" cy="834814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1425" cy="834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2"/>
        </w:rPr>
        <w:t>Welcome</w:t>
      </w:r>
      <w:r>
        <w:rPr>
          <w:spacing w:val="11"/>
          <w:sz w:val="32"/>
        </w:rPr>
        <w:t> </w:t>
      </w:r>
      <w:r>
        <w:rPr>
          <w:w w:val="90"/>
          <w:sz w:val="32"/>
        </w:rPr>
        <w:t>to</w:t>
      </w:r>
      <w:r>
        <w:rPr>
          <w:spacing w:val="16"/>
          <w:sz w:val="32"/>
        </w:rPr>
        <w:t> </w:t>
      </w:r>
      <w:r>
        <w:rPr>
          <w:spacing w:val="-2"/>
          <w:w w:val="90"/>
          <w:sz w:val="32"/>
        </w:rPr>
        <w:t>ROCKET</w:t>
      </w:r>
    </w:p>
    <w:p>
      <w:pPr>
        <w:pStyle w:val="Heading4"/>
        <w:spacing w:line="276" w:lineRule="auto" w:before="211"/>
        <w:ind w:right="82"/>
        <w:jc w:val="both"/>
      </w:pPr>
      <w:r>
        <w:rPr>
          <w:w w:val="90"/>
        </w:rPr>
        <w:t>ROCKET is an innovative project co-funded by the Erasmus+ Cooperation Partnerships program. It seeks to </w:t>
      </w:r>
      <w:r>
        <w:rPr>
          <w:spacing w:val="-8"/>
        </w:rPr>
        <w:t>develop</w:t>
      </w:r>
      <w:r>
        <w:rPr>
          <w:spacing w:val="-4"/>
        </w:rPr>
        <w:t> </w:t>
      </w:r>
      <w:r>
        <w:rPr>
          <w:spacing w:val="-8"/>
        </w:rPr>
        <w:t>a</w:t>
      </w:r>
      <w:r>
        <w:rPr>
          <w:spacing w:val="-3"/>
        </w:rPr>
        <w:t> </w:t>
      </w:r>
      <w:r>
        <w:rPr>
          <w:spacing w:val="-8"/>
        </w:rPr>
        <w:t>working</w:t>
      </w:r>
      <w:r>
        <w:rPr>
          <w:spacing w:val="-6"/>
        </w:rPr>
        <w:t> </w:t>
      </w:r>
      <w:r>
        <w:rPr>
          <w:spacing w:val="-8"/>
        </w:rPr>
        <w:t>concept</w:t>
      </w:r>
      <w:r>
        <w:rPr>
          <w:spacing w:val="-5"/>
        </w:rPr>
        <w:t> </w:t>
      </w:r>
      <w:r>
        <w:rPr>
          <w:spacing w:val="-8"/>
        </w:rPr>
        <w:t>for</w:t>
      </w:r>
      <w:r>
        <w:rPr>
          <w:spacing w:val="-3"/>
        </w:rPr>
        <w:t> </w:t>
      </w:r>
      <w:r>
        <w:rPr>
          <w:spacing w:val="-8"/>
        </w:rPr>
        <w:t>Critical</w:t>
      </w:r>
      <w:r>
        <w:rPr>
          <w:spacing w:val="-3"/>
        </w:rPr>
        <w:t> </w:t>
      </w:r>
      <w:r>
        <w:rPr>
          <w:spacing w:val="-8"/>
        </w:rPr>
        <w:t>Virtual</w:t>
      </w:r>
      <w:r>
        <w:rPr>
          <w:spacing w:val="-3"/>
        </w:rPr>
        <w:t> </w:t>
      </w:r>
      <w:r>
        <w:rPr>
          <w:spacing w:val="-8"/>
        </w:rPr>
        <w:t>Exchange</w:t>
      </w:r>
      <w:r>
        <w:rPr>
          <w:spacing w:val="-3"/>
        </w:rPr>
        <w:t> </w:t>
      </w:r>
      <w:r>
        <w:rPr>
          <w:spacing w:val="-8"/>
        </w:rPr>
        <w:t>which</w:t>
      </w:r>
      <w:r>
        <w:rPr>
          <w:spacing w:val="-4"/>
        </w:rPr>
        <w:t> </w:t>
      </w:r>
      <w:r>
        <w:rPr>
          <w:spacing w:val="-8"/>
        </w:rPr>
        <w:t>implements</w:t>
      </w:r>
      <w:r>
        <w:rPr>
          <w:spacing w:val="-5"/>
        </w:rPr>
        <w:t> </w:t>
      </w:r>
      <w:r>
        <w:rPr>
          <w:spacing w:val="-8"/>
        </w:rPr>
        <w:t>Role-Playing</w:t>
      </w:r>
      <w:r>
        <w:rPr>
          <w:spacing w:val="-4"/>
        </w:rPr>
        <w:t> </w:t>
      </w:r>
      <w:r>
        <w:rPr>
          <w:spacing w:val="-8"/>
        </w:rPr>
        <w:t>Games</w:t>
      </w:r>
      <w:r>
        <w:rPr>
          <w:spacing w:val="-5"/>
        </w:rPr>
        <w:t> </w:t>
      </w:r>
      <w:r>
        <w:rPr>
          <w:spacing w:val="-8"/>
        </w:rPr>
        <w:t>and</w:t>
      </w:r>
      <w:r>
        <w:rPr>
          <w:spacing w:val="-4"/>
        </w:rPr>
        <w:t> </w:t>
      </w:r>
      <w:r>
        <w:rPr>
          <w:spacing w:val="-8"/>
        </w:rPr>
        <w:t>Conflict </w:t>
      </w:r>
      <w:r>
        <w:rPr>
          <w:w w:val="90"/>
        </w:rPr>
        <w:t>Transformation.</w:t>
      </w:r>
      <w:r>
        <w:rPr>
          <w:spacing w:val="-5"/>
        </w:rPr>
        <w:t> </w:t>
      </w:r>
      <w:r>
        <w:rPr>
          <w:w w:val="90"/>
        </w:rPr>
        <w:t>These</w:t>
      </w:r>
      <w:r>
        <w:rPr>
          <w:spacing w:val="-2"/>
        </w:rPr>
        <w:t> </w:t>
      </w:r>
      <w:r>
        <w:rPr>
          <w:w w:val="90"/>
        </w:rPr>
        <w:t>novel</w:t>
      </w:r>
      <w:r>
        <w:rPr>
          <w:spacing w:val="-3"/>
        </w:rPr>
        <w:t> </w:t>
      </w:r>
      <w:r>
        <w:rPr>
          <w:w w:val="90"/>
        </w:rPr>
        <w:t>modes</w:t>
      </w:r>
      <w:r>
        <w:rPr>
          <w:spacing w:val="-3"/>
        </w:rPr>
        <w:t> </w:t>
      </w:r>
      <w:r>
        <w:rPr>
          <w:w w:val="90"/>
        </w:rPr>
        <w:t>of</w:t>
      </w:r>
      <w:r>
        <w:rPr>
          <w:spacing w:val="-4"/>
        </w:rPr>
        <w:t> </w:t>
      </w:r>
      <w:r>
        <w:rPr>
          <w:w w:val="90"/>
        </w:rPr>
        <w:t>online</w:t>
      </w:r>
      <w:r>
        <w:rPr>
          <w:spacing w:val="-3"/>
        </w:rPr>
        <w:t> </w:t>
      </w:r>
      <w:r>
        <w:rPr>
          <w:w w:val="90"/>
        </w:rPr>
        <w:t>interaction</w:t>
      </w:r>
      <w:r>
        <w:rPr>
          <w:spacing w:val="-1"/>
        </w:rPr>
        <w:t> </w:t>
      </w:r>
      <w:r>
        <w:rPr>
          <w:w w:val="90"/>
        </w:rPr>
        <w:t>can</w:t>
      </w:r>
      <w:r>
        <w:rPr>
          <w:spacing w:val="-4"/>
        </w:rPr>
        <w:t> </w:t>
      </w:r>
      <w:r>
        <w:rPr>
          <w:w w:val="90"/>
        </w:rPr>
        <w:t>aid</w:t>
      </w:r>
      <w:r>
        <w:rPr>
          <w:spacing w:val="-2"/>
        </w:rPr>
        <w:t> </w:t>
      </w:r>
      <w:r>
        <w:rPr>
          <w:w w:val="90"/>
        </w:rPr>
        <w:t>participants</w:t>
      </w:r>
      <w:r>
        <w:rPr>
          <w:spacing w:val="-2"/>
        </w:rPr>
        <w:t> </w:t>
      </w:r>
      <w:r>
        <w:rPr>
          <w:w w:val="90"/>
        </w:rPr>
        <w:t>to</w:t>
      </w:r>
      <w:r>
        <w:rPr>
          <w:spacing w:val="-2"/>
        </w:rPr>
        <w:t> </w:t>
      </w:r>
      <w:r>
        <w:rPr>
          <w:w w:val="90"/>
        </w:rPr>
        <w:t>take</w:t>
      </w:r>
      <w:r>
        <w:rPr>
          <w:spacing w:val="-2"/>
        </w:rPr>
        <w:t> </w:t>
      </w:r>
      <w:r>
        <w:rPr>
          <w:w w:val="90"/>
        </w:rPr>
        <w:t>on</w:t>
      </w:r>
      <w:r>
        <w:rPr>
          <w:spacing w:val="-5"/>
        </w:rPr>
        <w:t> </w:t>
      </w:r>
      <w:r>
        <w:rPr>
          <w:w w:val="90"/>
        </w:rPr>
        <w:t>new</w:t>
      </w:r>
      <w:r>
        <w:rPr>
          <w:spacing w:val="-1"/>
        </w:rPr>
        <w:t> </w:t>
      </w:r>
      <w:r>
        <w:rPr>
          <w:w w:val="90"/>
        </w:rPr>
        <w:t>perspectives</w:t>
      </w:r>
      <w:r>
        <w:rPr>
          <w:spacing w:val="3"/>
        </w:rPr>
        <w:t> </w:t>
      </w:r>
      <w:r>
        <w:rPr>
          <w:spacing w:val="-5"/>
          <w:w w:val="90"/>
        </w:rPr>
        <w:t>and</w:t>
      </w:r>
    </w:p>
    <w:p>
      <w:pPr>
        <w:spacing w:line="240" w:lineRule="auto"/>
        <w:ind w:left="5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7445" cy="367665"/>
                <wp:effectExtent l="0" t="0" r="0" b="0"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227445" cy="36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line="273" w:lineRule="auto" w:before="0"/>
                              <w:ind w:left="29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gain a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deeper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understanding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issues relating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Diversity,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Equity,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Inclusion.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addition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students,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22"/>
                              </w:rPr>
                              <w:t>the </w:t>
                            </w:r>
                            <w:r>
                              <w:rPr>
                                <w:color w:val="000000"/>
                                <w:w w:val="90"/>
                                <w:sz w:val="22"/>
                              </w:rPr>
                              <w:t>initiative offers educational formats aimed at teaching and administrative staff. Conceived by the universities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490.35pt;height:28.95pt;mso-position-horizontal-relative:char;mso-position-vertical-relative:line" type="#_x0000_t202" id="docshape13" filled="true" fillcolor="#ffffff" stroked="false">
                <w10:anchorlock/>
                <v:textbox inset="0,0,0,0">
                  <w:txbxContent>
                    <w:p>
                      <w:pPr>
                        <w:spacing w:line="273" w:lineRule="auto" w:before="0"/>
                        <w:ind w:left="29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pacing w:val="-8"/>
                          <w:sz w:val="22"/>
                        </w:rPr>
                        <w:t>gain a</w:t>
                      </w:r>
                      <w:r>
                        <w:rPr>
                          <w:color w:val="000000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deeper</w:t>
                      </w:r>
                      <w:r>
                        <w:rPr>
                          <w:color w:val="000000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understanding</w:t>
                      </w:r>
                      <w:r>
                        <w:rPr>
                          <w:color w:val="000000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of</w:t>
                      </w:r>
                      <w:r>
                        <w:rPr>
                          <w:color w:val="000000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issues relating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Diversity,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Equity,</w:t>
                      </w:r>
                      <w:r>
                        <w:rPr>
                          <w:color w:val="000000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and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Inclusion.</w:t>
                      </w:r>
                      <w:r>
                        <w:rPr>
                          <w:color w:val="000000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In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addition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to</w:t>
                      </w:r>
                      <w:r>
                        <w:rPr>
                          <w:color w:val="000000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students,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22"/>
                        </w:rPr>
                        <w:t>the </w:t>
                      </w:r>
                      <w:r>
                        <w:rPr>
                          <w:color w:val="000000"/>
                          <w:w w:val="90"/>
                          <w:sz w:val="22"/>
                        </w:rPr>
                        <w:t>initiative offers educational formats aimed at teaching and administrative staff. Conceived by the universities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line="276" w:lineRule="auto"/>
      </w:pPr>
      <w:r>
        <w:rPr>
          <w:spacing w:val="-6"/>
        </w:rPr>
        <w:t>of</w:t>
      </w:r>
      <w:r>
        <w:rPr>
          <w:spacing w:val="-3"/>
        </w:rPr>
        <w:t> </w:t>
      </w:r>
      <w:r>
        <w:rPr>
          <w:spacing w:val="-6"/>
        </w:rPr>
        <w:t>Göttingen,</w:t>
      </w:r>
      <w:r>
        <w:rPr>
          <w:spacing w:val="-4"/>
        </w:rPr>
        <w:t> </w:t>
      </w:r>
      <w:r>
        <w:rPr>
          <w:spacing w:val="-6"/>
        </w:rPr>
        <w:t>Groningen,</w:t>
      </w:r>
      <w:r>
        <w:rPr>
          <w:spacing w:val="-4"/>
        </w:rPr>
        <w:t> </w:t>
      </w:r>
      <w:r>
        <w:rPr>
          <w:spacing w:val="-6"/>
        </w:rPr>
        <w:t>and</w:t>
      </w:r>
      <w:r>
        <w:rPr>
          <w:spacing w:val="-2"/>
        </w:rPr>
        <w:t> </w:t>
      </w:r>
      <w:r>
        <w:rPr>
          <w:spacing w:val="-6"/>
        </w:rPr>
        <w:t>Uppsala,</w:t>
      </w:r>
      <w:r>
        <w:rPr>
          <w:spacing w:val="-3"/>
        </w:rPr>
        <w:t> </w:t>
      </w:r>
      <w:r>
        <w:rPr>
          <w:spacing w:val="-6"/>
        </w:rPr>
        <w:t>ROCKET</w:t>
      </w:r>
      <w:r>
        <w:rPr>
          <w:spacing w:val="-2"/>
        </w:rPr>
        <w:t> </w:t>
      </w:r>
      <w:r>
        <w:rPr>
          <w:spacing w:val="-6"/>
        </w:rPr>
        <w:t>seeks</w:t>
      </w:r>
      <w:r>
        <w:rPr>
          <w:spacing w:val="-2"/>
        </w:rPr>
        <w:t> </w:t>
      </w:r>
      <w:r>
        <w:rPr>
          <w:spacing w:val="-6"/>
        </w:rPr>
        <w:t>to</w:t>
      </w:r>
      <w:r>
        <w:rPr>
          <w:spacing w:val="-1"/>
        </w:rPr>
        <w:t> </w:t>
      </w:r>
      <w:r>
        <w:rPr>
          <w:spacing w:val="-6"/>
        </w:rPr>
        <w:t>improve</w:t>
      </w:r>
      <w:r>
        <w:rPr>
          <w:spacing w:val="-2"/>
        </w:rPr>
        <w:t> </w:t>
      </w:r>
      <w:r>
        <w:rPr>
          <w:spacing w:val="-6"/>
        </w:rPr>
        <w:t>European</w:t>
      </w:r>
      <w:r>
        <w:rPr>
          <w:spacing w:val="-5"/>
        </w:rPr>
        <w:t> </w:t>
      </w:r>
      <w:r>
        <w:rPr>
          <w:spacing w:val="-6"/>
        </w:rPr>
        <w:t>Higher</w:t>
      </w:r>
      <w:r>
        <w:rPr>
          <w:spacing w:val="-2"/>
        </w:rPr>
        <w:t> </w:t>
      </w:r>
      <w:r>
        <w:rPr>
          <w:spacing w:val="-6"/>
        </w:rPr>
        <w:t>Education</w:t>
      </w:r>
      <w:r>
        <w:rPr>
          <w:spacing w:val="-4"/>
        </w:rPr>
        <w:t> </w:t>
      </w:r>
      <w:r>
        <w:rPr>
          <w:spacing w:val="-6"/>
        </w:rPr>
        <w:t>while</w:t>
      </w:r>
      <w:r>
        <w:rPr>
          <w:spacing w:val="-2"/>
        </w:rPr>
        <w:t> </w:t>
      </w:r>
      <w:r>
        <w:rPr>
          <w:spacing w:val="-6"/>
        </w:rPr>
        <w:t>also </w:t>
      </w:r>
      <w:r>
        <w:rPr>
          <w:spacing w:val="-2"/>
        </w:rPr>
        <w:t>connecting</w:t>
      </w:r>
      <w:r>
        <w:rPr>
          <w:spacing w:val="-10"/>
        </w:rPr>
        <w:t> </w:t>
      </w:r>
      <w:r>
        <w:rPr>
          <w:spacing w:val="-2"/>
        </w:rPr>
        <w:t>to</w:t>
      </w:r>
      <w:r>
        <w:rPr>
          <w:spacing w:val="-7"/>
        </w:rPr>
        <w:t> </w:t>
      </w:r>
      <w:r>
        <w:rPr>
          <w:spacing w:val="-2"/>
        </w:rPr>
        <w:t>local</w:t>
      </w:r>
      <w:r>
        <w:rPr>
          <w:spacing w:val="-7"/>
        </w:rPr>
        <w:t> </w:t>
      </w:r>
      <w:r>
        <w:rPr>
          <w:spacing w:val="-2"/>
        </w:rPr>
        <w:t>communities.</w:t>
      </w:r>
    </w:p>
    <w:p>
      <w:pPr>
        <w:pStyle w:val="Heading4"/>
        <w:spacing w:before="134"/>
      </w:pPr>
      <w:r>
        <w:rPr>
          <w:spacing w:val="-4"/>
        </w:rPr>
        <w:t>For</w:t>
      </w:r>
      <w:r>
        <w:rPr>
          <w:spacing w:val="-10"/>
        </w:rPr>
        <w:t> </w:t>
      </w:r>
      <w:r>
        <w:rPr>
          <w:spacing w:val="-4"/>
        </w:rPr>
        <w:t>more</w:t>
      </w:r>
      <w:r>
        <w:rPr>
          <w:spacing w:val="-6"/>
        </w:rPr>
        <w:t> </w:t>
      </w:r>
      <w:r>
        <w:rPr>
          <w:spacing w:val="-4"/>
        </w:rPr>
        <w:t>information</w:t>
      </w:r>
      <w:r>
        <w:rPr>
          <w:spacing w:val="-7"/>
        </w:rPr>
        <w:t> </w:t>
      </w:r>
      <w:r>
        <w:rPr>
          <w:spacing w:val="-4"/>
        </w:rPr>
        <w:t>visit</w:t>
      </w:r>
      <w:r>
        <w:rPr>
          <w:spacing w:val="-10"/>
        </w:rPr>
        <w:t> </w:t>
      </w:r>
      <w:hyperlink r:id="rId15">
        <w:r>
          <w:rPr>
            <w:color w:val="0462C1"/>
            <w:spacing w:val="-4"/>
            <w:u w:val="single" w:color="0462C1"/>
          </w:rPr>
          <w:t>https://rocket-erasmus.eu/</w:t>
        </w:r>
      </w:hyperlink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0"/>
        <w:rPr>
          <w:sz w:val="22"/>
        </w:rPr>
      </w:pPr>
    </w:p>
    <w:p>
      <w:pPr>
        <w:pStyle w:val="Heading3"/>
        <w:spacing w:before="1"/>
        <w:ind w:left="18" w:right="7"/>
      </w:pPr>
      <w:r>
        <w:rPr>
          <w:spacing w:val="-2"/>
          <w:w w:val="95"/>
        </w:rPr>
        <w:t>Authors</w:t>
      </w:r>
    </w:p>
    <w:p>
      <w:pPr>
        <w:pStyle w:val="BodyText"/>
        <w:spacing w:before="178"/>
        <w:ind w:left="13" w:right="7"/>
        <w:jc w:val="center"/>
      </w:pPr>
      <w:r>
        <w:rPr>
          <w:w w:val="85"/>
        </w:rPr>
        <w:t>Sake</w:t>
      </w:r>
      <w:r>
        <w:rPr>
          <w:spacing w:val="-3"/>
        </w:rPr>
        <w:t> </w:t>
      </w:r>
      <w:r>
        <w:rPr>
          <w:w w:val="85"/>
        </w:rPr>
        <w:t>Jager</w:t>
      </w:r>
      <w:r>
        <w:rPr>
          <w:spacing w:val="-1"/>
        </w:rPr>
        <w:t> </w:t>
      </w:r>
      <w:r>
        <w:rPr>
          <w:w w:val="85"/>
        </w:rPr>
        <w:t>|</w:t>
      </w:r>
      <w:r>
        <w:rPr>
          <w:spacing w:val="-1"/>
        </w:rPr>
        <w:t> </w:t>
      </w:r>
      <w:r>
        <w:rPr>
          <w:w w:val="85"/>
        </w:rPr>
        <w:t>Riccarda</w:t>
      </w:r>
      <w:r>
        <w:rPr/>
        <w:t> </w:t>
      </w:r>
      <w:r>
        <w:rPr>
          <w:spacing w:val="-4"/>
          <w:w w:val="85"/>
        </w:rPr>
        <w:t>Fulda</w:t>
      </w:r>
    </w:p>
    <w:p>
      <w:pPr>
        <w:pStyle w:val="BodyText"/>
        <w:rPr>
          <w:sz w:val="22"/>
        </w:rPr>
      </w:pPr>
    </w:p>
    <w:p>
      <w:pPr>
        <w:pStyle w:val="BodyText"/>
        <w:spacing w:before="93"/>
        <w:rPr>
          <w:sz w:val="22"/>
        </w:rPr>
      </w:pPr>
    </w:p>
    <w:p>
      <w:pPr>
        <w:pStyle w:val="Heading3"/>
      </w:pPr>
      <w:r>
        <w:rPr>
          <w:w w:val="85"/>
        </w:rPr>
        <w:t>Graphic</w:t>
      </w:r>
      <w:r>
        <w:rPr>
          <w:spacing w:val="-5"/>
          <w:w w:val="85"/>
        </w:rPr>
        <w:t> </w:t>
      </w:r>
      <w:r>
        <w:rPr>
          <w:spacing w:val="-2"/>
          <w:w w:val="95"/>
        </w:rPr>
        <w:t>Design</w:t>
      </w:r>
    </w:p>
    <w:p>
      <w:pPr>
        <w:pStyle w:val="BodyText"/>
        <w:spacing w:before="178"/>
        <w:ind w:left="11" w:right="18"/>
        <w:jc w:val="center"/>
      </w:pPr>
      <w:r>
        <w:rPr>
          <w:w w:val="90"/>
        </w:rPr>
        <w:t>Caterina</w:t>
      </w:r>
      <w:r>
        <w:rPr>
          <w:spacing w:val="1"/>
        </w:rPr>
        <w:t> </w:t>
      </w:r>
      <w:r>
        <w:rPr>
          <w:w w:val="90"/>
        </w:rPr>
        <w:t>Blomgren</w:t>
      </w:r>
      <w:r>
        <w:rPr>
          <w:spacing w:val="5"/>
        </w:rPr>
        <w:t> </w:t>
      </w:r>
      <w:r>
        <w:rPr>
          <w:w w:val="90"/>
        </w:rPr>
        <w:t>|</w:t>
      </w:r>
      <w:r>
        <w:rPr/>
        <w:t> </w:t>
      </w:r>
      <w:r>
        <w:rPr>
          <w:w w:val="90"/>
        </w:rPr>
        <w:t>Daria</w:t>
      </w:r>
      <w:r>
        <w:rPr>
          <w:spacing w:val="2"/>
        </w:rPr>
        <w:t> </w:t>
      </w:r>
      <w:r>
        <w:rPr>
          <w:spacing w:val="-4"/>
          <w:w w:val="90"/>
        </w:rPr>
        <w:t>Shpak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2"/>
      </w:pPr>
    </w:p>
    <w:p>
      <w:pPr>
        <w:pStyle w:val="BodyText"/>
        <w:ind w:left="88"/>
      </w:pPr>
      <w:r>
        <w:rPr>
          <w:color w:val="000000"/>
          <w:w w:val="85"/>
          <w:shd w:fill="FFFFFF" w:color="auto" w:val="clear"/>
        </w:rPr>
        <w:t>This</w:t>
      </w:r>
      <w:r>
        <w:rPr>
          <w:color w:val="000000"/>
          <w:spacing w:val="8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work</w:t>
      </w:r>
      <w:r>
        <w:rPr>
          <w:color w:val="000000"/>
          <w:spacing w:val="7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is</w:t>
      </w:r>
      <w:r>
        <w:rPr>
          <w:color w:val="000000"/>
          <w:spacing w:val="6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licensed</w:t>
      </w:r>
      <w:r>
        <w:rPr>
          <w:color w:val="000000"/>
          <w:spacing w:val="8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under</w:t>
      </w:r>
      <w:r>
        <w:rPr>
          <w:color w:val="000000"/>
          <w:spacing w:val="13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CC</w:t>
      </w:r>
      <w:r>
        <w:rPr>
          <w:color w:val="000000"/>
          <w:spacing w:val="10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BY</w:t>
      </w:r>
      <w:r>
        <w:rPr>
          <w:color w:val="000000"/>
          <w:spacing w:val="6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NC.</w:t>
      </w:r>
      <w:r>
        <w:rPr>
          <w:color w:val="000000"/>
          <w:spacing w:val="9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To</w:t>
      </w:r>
      <w:r>
        <w:rPr>
          <w:color w:val="000000"/>
          <w:spacing w:val="11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view</w:t>
      </w:r>
      <w:r>
        <w:rPr>
          <w:color w:val="000000"/>
          <w:spacing w:val="6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a</w:t>
      </w:r>
      <w:r>
        <w:rPr>
          <w:color w:val="000000"/>
          <w:spacing w:val="8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copy</w:t>
      </w:r>
      <w:r>
        <w:rPr>
          <w:color w:val="000000"/>
          <w:spacing w:val="9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of</w:t>
      </w:r>
      <w:r>
        <w:rPr>
          <w:color w:val="000000"/>
          <w:spacing w:val="5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this</w:t>
      </w:r>
      <w:r>
        <w:rPr>
          <w:color w:val="000000"/>
          <w:spacing w:val="9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license,</w:t>
      </w:r>
      <w:r>
        <w:rPr>
          <w:color w:val="000000"/>
          <w:spacing w:val="9"/>
          <w:shd w:fill="FFFFFF" w:color="auto" w:val="clear"/>
        </w:rPr>
        <w:t> </w:t>
      </w:r>
      <w:r>
        <w:rPr>
          <w:color w:val="000000"/>
          <w:w w:val="85"/>
          <w:shd w:fill="FFFFFF" w:color="auto" w:val="clear"/>
        </w:rPr>
        <w:t>please</w:t>
      </w:r>
      <w:r>
        <w:rPr>
          <w:color w:val="000000"/>
          <w:spacing w:val="7"/>
        </w:rPr>
        <w:t> </w:t>
      </w:r>
      <w:r>
        <w:rPr>
          <w:color w:val="000000"/>
          <w:w w:val="85"/>
        </w:rPr>
        <w:t>visit</w:t>
      </w:r>
      <w:r>
        <w:rPr>
          <w:color w:val="000000"/>
          <w:spacing w:val="10"/>
        </w:rPr>
        <w:t> </w:t>
      </w:r>
      <w:hyperlink r:id="rId16">
        <w:r>
          <w:rPr>
            <w:color w:val="0462C1"/>
            <w:spacing w:val="-2"/>
            <w:w w:val="85"/>
            <w:u w:val="single" w:color="0462C1"/>
          </w:rPr>
          <w:t>www.creativecommons.org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spacing w:line="276" w:lineRule="auto"/>
        <w:ind w:left="88" w:right="90"/>
        <w:jc w:val="both"/>
      </w:pPr>
      <w:r>
        <w:rPr>
          <w:color w:val="000000"/>
          <w:w w:val="90"/>
          <w:shd w:fill="FFFFFF" w:color="auto" w:val="clear"/>
        </w:rPr>
        <w:t>This</w:t>
      </w:r>
      <w:r>
        <w:rPr>
          <w:color w:val="000000"/>
          <w:spacing w:val="-2"/>
          <w:w w:val="90"/>
          <w:shd w:fill="FFFFFF" w:color="auto" w:val="clear"/>
        </w:rPr>
        <w:t> </w:t>
      </w:r>
      <w:r>
        <w:rPr>
          <w:color w:val="000000"/>
          <w:w w:val="90"/>
          <w:shd w:fill="FFFFFF" w:color="auto" w:val="clear"/>
        </w:rPr>
        <w:t>material was</w:t>
      </w:r>
      <w:r>
        <w:rPr>
          <w:color w:val="000000"/>
          <w:spacing w:val="-5"/>
          <w:w w:val="90"/>
          <w:shd w:fill="FFFFFF" w:color="auto" w:val="clear"/>
        </w:rPr>
        <w:t> </w:t>
      </w:r>
      <w:r>
        <w:rPr>
          <w:color w:val="000000"/>
          <w:w w:val="90"/>
          <w:shd w:fill="FFFFFF" w:color="auto" w:val="clear"/>
        </w:rPr>
        <w:t>created within </w:t>
      </w:r>
      <w:hyperlink r:id="rId17">
        <w:r>
          <w:rPr>
            <w:color w:val="0462C1"/>
            <w:w w:val="90"/>
            <w:u w:val="single" w:color="0462C1"/>
            <w:shd w:fill="FFFFFF" w:color="auto" w:val="clear"/>
          </w:rPr>
          <w:t>‘ROCKET:</w:t>
        </w:r>
        <w:r>
          <w:rPr>
            <w:color w:val="0462C1"/>
            <w:spacing w:val="-1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Role</w:t>
        </w:r>
        <w:r>
          <w:rPr>
            <w:color w:val="0462C1"/>
            <w:spacing w:val="-1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Playing</w:t>
        </w:r>
        <w:r>
          <w:rPr>
            <w:color w:val="0462C1"/>
            <w:spacing w:val="-3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Games</w:t>
        </w:r>
        <w:r>
          <w:rPr>
            <w:color w:val="0462C1"/>
            <w:spacing w:val="-5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on</w:t>
        </w:r>
        <w:r>
          <w:rPr>
            <w:color w:val="0462C1"/>
            <w:spacing w:val="-2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Conflict</w:t>
        </w:r>
        <w:r>
          <w:rPr>
            <w:color w:val="0462C1"/>
            <w:spacing w:val="-1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Transformation</w:t>
        </w:r>
        <w:r>
          <w:rPr>
            <w:color w:val="0462C1"/>
            <w:spacing w:val="-2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for</w:t>
        </w:r>
        <w:r>
          <w:rPr>
            <w:color w:val="0462C1"/>
            <w:spacing w:val="-3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Equity</w:t>
        </w:r>
        <w:r>
          <w:rPr>
            <w:color w:val="0462C1"/>
            <w:spacing w:val="-2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in</w:t>
        </w:r>
        <w:r>
          <w:rPr>
            <w:color w:val="0462C1"/>
            <w:spacing w:val="-2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Higher</w:t>
        </w:r>
        <w:r>
          <w:rPr>
            <w:color w:val="0462C1"/>
            <w:spacing w:val="-3"/>
            <w:w w:val="90"/>
            <w:u w:val="single" w:color="0462C1"/>
            <w:shd w:fill="FFFFFF" w:color="auto" w:val="clear"/>
          </w:rPr>
          <w:t> </w:t>
        </w:r>
        <w:r>
          <w:rPr>
            <w:color w:val="0462C1"/>
            <w:w w:val="90"/>
            <w:u w:val="single" w:color="0462C1"/>
            <w:shd w:fill="FFFFFF" w:color="auto" w:val="clear"/>
          </w:rPr>
          <w:t>Education</w:t>
        </w:r>
      </w:hyperlink>
      <w:r>
        <w:rPr>
          <w:color w:val="0462C1"/>
          <w:w w:val="90"/>
        </w:rPr>
        <w:t> </w:t>
      </w:r>
      <w:hyperlink r:id="rId17">
        <w:r>
          <w:rPr>
            <w:color w:val="0462C1"/>
            <w:w w:val="90"/>
            <w:u w:val="single" w:color="0462C1"/>
          </w:rPr>
          <w:t>through Virtual Exchange’</w:t>
        </w:r>
        <w:r>
          <w:rPr>
            <w:color w:val="000000"/>
            <w:w w:val="90"/>
          </w:rPr>
          <w:t>,</w:t>
        </w:r>
      </w:hyperlink>
      <w:r>
        <w:rPr>
          <w:color w:val="000000"/>
          <w:w w:val="90"/>
        </w:rPr>
        <w:t> a joint Erasmus+ Higher Education Cooperation Partnership project in the Higher Education </w:t>
      </w:r>
      <w:r>
        <w:rPr>
          <w:color w:val="000000"/>
          <w:spacing w:val="-6"/>
        </w:rPr>
        <w:t>sector between the Universities of Göttingen, Uppsala and Groningen.</w:t>
      </w:r>
      <w:r>
        <w:rPr>
          <w:color w:val="000000"/>
        </w:rPr>
        <w:t> </w:t>
      </w:r>
      <w:hyperlink r:id="rId15">
        <w:r>
          <w:rPr>
            <w:color w:val="0462C1"/>
            <w:spacing w:val="-6"/>
            <w:u w:val="single" w:color="0462C1"/>
          </w:rPr>
          <w:t>https://rocket-erasmus.eu/</w:t>
        </w:r>
      </w:hyperlink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9"/>
        <w:rPr>
          <w:sz w:val="18"/>
        </w:rPr>
      </w:pPr>
    </w:p>
    <w:p>
      <w:pPr>
        <w:spacing w:line="273" w:lineRule="auto" w:before="1"/>
        <w:ind w:left="5400" w:right="42" w:firstLine="0"/>
        <w:jc w:val="both"/>
        <w:rPr>
          <w:sz w:val="18"/>
        </w:rPr>
      </w:pPr>
      <w:r>
        <w:rPr>
          <w:sz w:val="18"/>
        </w:rPr>
        <w:t>Funded by the European Union. Views and opinions </w:t>
      </w:r>
      <w:r>
        <w:rPr>
          <w:w w:val="90"/>
          <w:sz w:val="18"/>
        </w:rPr>
        <w:t>expressed are however those of the author(s) only and do not </w:t>
      </w:r>
      <w:r>
        <w:rPr>
          <w:spacing w:val="-2"/>
          <w:sz w:val="18"/>
        </w:rPr>
        <w:t>necessarily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reflect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those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of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European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Union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or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OeAD-</w:t>
      </w:r>
      <w:r>
        <w:rPr>
          <w:sz w:val="18"/>
        </w:rPr>
        <w:t>GmbH. Neither the European Union nor the granting authority</w:t>
      </w:r>
      <w:r>
        <w:rPr>
          <w:spacing w:val="-13"/>
          <w:sz w:val="18"/>
        </w:rPr>
        <w:t> </w:t>
      </w:r>
      <w:r>
        <w:rPr>
          <w:sz w:val="18"/>
        </w:rPr>
        <w:t>can</w:t>
      </w:r>
      <w:r>
        <w:rPr>
          <w:spacing w:val="-12"/>
          <w:sz w:val="18"/>
        </w:rPr>
        <w:t> </w:t>
      </w:r>
      <w:r>
        <w:rPr>
          <w:sz w:val="18"/>
        </w:rPr>
        <w:t>be</w:t>
      </w:r>
      <w:r>
        <w:rPr>
          <w:spacing w:val="-13"/>
          <w:sz w:val="18"/>
        </w:rPr>
        <w:t> </w:t>
      </w:r>
      <w:r>
        <w:rPr>
          <w:sz w:val="18"/>
        </w:rPr>
        <w:t>held</w:t>
      </w:r>
      <w:r>
        <w:rPr>
          <w:spacing w:val="-12"/>
          <w:sz w:val="18"/>
        </w:rPr>
        <w:t> </w:t>
      </w:r>
      <w:r>
        <w:rPr>
          <w:sz w:val="18"/>
        </w:rPr>
        <w:t>responsible</w:t>
      </w:r>
      <w:r>
        <w:rPr>
          <w:spacing w:val="-13"/>
          <w:sz w:val="18"/>
        </w:rPr>
        <w:t> </w:t>
      </w:r>
      <w:r>
        <w:rPr>
          <w:sz w:val="18"/>
        </w:rPr>
        <w:t>for</w:t>
      </w:r>
      <w:r>
        <w:rPr>
          <w:spacing w:val="-13"/>
          <w:sz w:val="18"/>
        </w:rPr>
        <w:t> </w:t>
      </w:r>
      <w:r>
        <w:rPr>
          <w:sz w:val="18"/>
        </w:rPr>
        <w:t>them.</w:t>
      </w:r>
    </w:p>
    <w:p>
      <w:pPr>
        <w:spacing w:after="0" w:line="273" w:lineRule="auto"/>
        <w:jc w:val="both"/>
        <w:rPr>
          <w:sz w:val="18"/>
        </w:rPr>
        <w:sectPr>
          <w:pgSz w:w="11910" w:h="16840"/>
          <w:pgMar w:top="1400" w:bottom="280" w:left="992" w:right="992"/>
        </w:sectPr>
      </w:pPr>
    </w:p>
    <w:p>
      <w:pPr>
        <w:spacing w:line="240" w:lineRule="auto"/>
        <w:ind w:left="2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80121" cy="1485900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121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2"/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508" w:val="right" w:leader="dot"/>
            </w:tabs>
            <w:spacing w:before="0"/>
          </w:pPr>
          <w:hyperlink w:history="true" w:anchor="_bookmark0">
            <w:r>
              <w:rPr>
                <w:spacing w:val="-2"/>
              </w:rPr>
              <w:t>Introduction</w:t>
            </w:r>
            <w:r>
              <w:rPr/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tabs>
              <w:tab w:pos="9508" w:val="right" w:leader="dot"/>
            </w:tabs>
            <w:spacing w:before="99"/>
          </w:pPr>
          <w:hyperlink w:history="true" w:anchor="_bookmark1">
            <w:r>
              <w:rPr/>
              <w:t>Part</w:t>
            </w:r>
            <w:r>
              <w:rPr>
                <w:spacing w:val="-4"/>
              </w:rPr>
              <w:t> </w:t>
            </w:r>
            <w:r>
              <w:rPr/>
              <w:t>1</w:t>
            </w:r>
            <w:r>
              <w:rPr>
                <w:spacing w:val="-6"/>
              </w:rPr>
              <w:t> </w:t>
            </w:r>
            <w:r>
              <w:rPr/>
              <w:t>–</w:t>
            </w:r>
            <w:r>
              <w:rPr>
                <w:spacing w:val="-6"/>
              </w:rPr>
              <w:t> </w:t>
            </w:r>
            <w:r>
              <w:rPr/>
              <w:t>What</w:t>
            </w:r>
            <w:r>
              <w:rPr>
                <w:spacing w:val="-3"/>
              </w:rPr>
              <w:t> </w:t>
            </w:r>
            <w:r>
              <w:rPr/>
              <w:t>you</w:t>
            </w:r>
            <w:r>
              <w:rPr>
                <w:spacing w:val="-3"/>
              </w:rPr>
              <w:t> </w:t>
            </w:r>
            <w:r>
              <w:rPr/>
              <w:t>expect</w:t>
            </w:r>
            <w:r>
              <w:rPr>
                <w:spacing w:val="-3"/>
              </w:rPr>
              <w:t> </w:t>
            </w:r>
            <w:r>
              <w:rPr/>
              <w:t>from</w:t>
            </w:r>
            <w:r>
              <w:rPr>
                <w:spacing w:val="-3"/>
              </w:rPr>
              <w:t> </w:t>
            </w:r>
            <w:r>
              <w:rPr/>
              <w:t>your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collaboration</w:t>
            </w:r>
            <w:r>
              <w:rPr/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2"/>
            <w:tabs>
              <w:tab w:pos="9508" w:val="right" w:leader="dot"/>
            </w:tabs>
          </w:pPr>
          <w:hyperlink w:history="true" w:anchor="_bookmark2">
            <w:r>
              <w:rPr>
                <w:spacing w:val="-2"/>
              </w:rPr>
              <w:t>Activity:</w:t>
            </w:r>
            <w:r>
              <w:rPr>
                <w:spacing w:val="6"/>
              </w:rPr>
              <w:t> </w:t>
            </w:r>
            <w:r>
              <w:rPr>
                <w:spacing w:val="-2"/>
              </w:rPr>
              <w:t>Questionnaire</w:t>
            </w:r>
            <w:r>
              <w:rPr>
                <w:spacing w:val="7"/>
              </w:rPr>
              <w:t> </w:t>
            </w:r>
            <w:r>
              <w:rPr>
                <w:spacing w:val="-2"/>
              </w:rPr>
              <w:t>(individual)</w:t>
            </w:r>
            <w:r>
              <w:rPr/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</w:pPr>
          <w:hyperlink w:history="true" w:anchor="_bookmark3">
            <w:r>
              <w:rPr/>
              <w:t>Part</w:t>
            </w:r>
            <w:r>
              <w:rPr>
                <w:spacing w:val="-4"/>
              </w:rPr>
              <w:t> </w:t>
            </w:r>
            <w:r>
              <w:rPr/>
              <w:t>2</w:t>
            </w:r>
            <w:r>
              <w:rPr>
                <w:spacing w:val="-7"/>
              </w:rPr>
              <w:t> </w:t>
            </w:r>
            <w:r>
              <w:rPr/>
              <w:t>–</w:t>
            </w:r>
            <w:r>
              <w:rPr>
                <w:spacing w:val="-6"/>
              </w:rPr>
              <w:t> </w:t>
            </w:r>
            <w:r>
              <w:rPr/>
              <w:t>Learning</w:t>
            </w:r>
            <w:r>
              <w:rPr>
                <w:spacing w:val="-6"/>
              </w:rPr>
              <w:t> </w:t>
            </w:r>
            <w:r>
              <w:rPr/>
              <w:t>outcomes,</w:t>
            </w:r>
            <w:r>
              <w:rPr>
                <w:spacing w:val="-6"/>
              </w:rPr>
              <w:t> </w:t>
            </w:r>
            <w:r>
              <w:rPr/>
              <w:t>activities,</w:t>
            </w:r>
            <w:r>
              <w:rPr>
                <w:spacing w:val="-6"/>
              </w:rPr>
              <w:t> </w:t>
            </w:r>
            <w:r>
              <w:rPr/>
              <w:t>assessments</w:t>
            </w:r>
            <w:r>
              <w:rPr>
                <w:spacing w:val="-3"/>
              </w:rPr>
              <w:t> </w:t>
            </w:r>
            <w:r>
              <w:rPr/>
              <w:t>–</w:t>
            </w:r>
            <w:r>
              <w:rPr>
                <w:spacing w:val="-7"/>
              </w:rPr>
              <w:t> </w:t>
            </w:r>
            <w:r>
              <w:rPr/>
              <w:t>where</w:t>
            </w:r>
            <w:r>
              <w:rPr>
                <w:spacing w:val="-6"/>
              </w:rPr>
              <w:t> </w:t>
            </w:r>
            <w:r>
              <w:rPr/>
              <w:t>do</w:t>
            </w:r>
            <w:r>
              <w:rPr>
                <w:spacing w:val="-5"/>
              </w:rPr>
              <w:t> </w:t>
            </w:r>
            <w:r>
              <w:rPr/>
              <w:t>they</w:t>
            </w:r>
            <w:r>
              <w:rPr>
                <w:spacing w:val="-7"/>
              </w:rPr>
              <w:t> </w:t>
            </w:r>
            <w:r>
              <w:rPr/>
              <w:t>differ,</w:t>
            </w:r>
            <w:r>
              <w:rPr>
                <w:spacing w:val="-4"/>
              </w:rPr>
              <w:t> </w:t>
            </w:r>
            <w:r>
              <w:rPr/>
              <w:t>how</w:t>
            </w:r>
            <w:r>
              <w:rPr>
                <w:spacing w:val="-3"/>
              </w:rPr>
              <w:t> </w:t>
            </w:r>
            <w:r>
              <w:rPr/>
              <w:t>can</w:t>
            </w:r>
            <w:r>
              <w:rPr>
                <w:spacing w:val="-6"/>
              </w:rPr>
              <w:t> </w:t>
            </w:r>
            <w:r>
              <w:rPr/>
              <w:t>they</w:t>
            </w:r>
            <w:r>
              <w:rPr>
                <w:spacing w:val="-9"/>
              </w:rPr>
              <w:t> </w:t>
            </w:r>
            <w:r>
              <w:rPr/>
              <w:t>meet?</w:t>
            </w:r>
            <w:r>
              <w:rPr>
                <w:spacing w:val="66"/>
              </w:rPr>
              <w:t> </w:t>
            </w:r>
            <w:r>
              <w:rPr>
                <w:spacing w:val="-10"/>
              </w:rPr>
              <w:t>5</w:t>
            </w:r>
          </w:hyperlink>
        </w:p>
        <w:p>
          <w:pPr>
            <w:pStyle w:val="TOC2"/>
            <w:tabs>
              <w:tab w:pos="9508" w:val="right" w:leader="dot"/>
            </w:tabs>
          </w:pPr>
          <w:hyperlink w:history="true" w:anchor="_bookmark4">
            <w:r>
              <w:rPr/>
              <w:t>Constructive</w:t>
            </w:r>
            <w:r>
              <w:rPr>
                <w:spacing w:val="-14"/>
              </w:rPr>
              <w:t> </w:t>
            </w:r>
            <w:r>
              <w:rPr>
                <w:spacing w:val="-2"/>
              </w:rPr>
              <w:t>alignment</w:t>
            </w:r>
            <w:r>
              <w:rPr/>
              <w:tab/>
            </w:r>
            <w:r>
              <w:rPr>
                <w:spacing w:val="-10"/>
              </w:rPr>
              <w:t>5</w:t>
            </w:r>
          </w:hyperlink>
        </w:p>
        <w:p>
          <w:pPr>
            <w:pStyle w:val="TOC1"/>
            <w:tabs>
              <w:tab w:pos="9508" w:val="right" w:leader="dot"/>
            </w:tabs>
          </w:pPr>
          <w:hyperlink w:history="true" w:anchor="_bookmark5">
            <w:r>
              <w:rPr/>
              <w:t>Part</w:t>
            </w:r>
            <w:r>
              <w:rPr>
                <w:spacing w:val="-3"/>
              </w:rPr>
              <w:t> </w:t>
            </w:r>
            <w:r>
              <w:rPr/>
              <w:t>3</w:t>
            </w:r>
            <w:r>
              <w:rPr>
                <w:spacing w:val="-6"/>
              </w:rPr>
              <w:t> </w:t>
            </w:r>
            <w:r>
              <w:rPr/>
              <w:t>–</w:t>
            </w:r>
            <w:r>
              <w:rPr>
                <w:spacing w:val="-4"/>
              </w:rPr>
              <w:t> </w:t>
            </w:r>
            <w:r>
              <w:rPr/>
              <w:t>Engaging</w:t>
            </w:r>
            <w:r>
              <w:rPr>
                <w:spacing w:val="-4"/>
              </w:rPr>
              <w:t> </w:t>
            </w:r>
            <w:r>
              <w:rPr/>
              <w:t>in</w:t>
            </w:r>
            <w:r>
              <w:rPr>
                <w:spacing w:val="-3"/>
              </w:rPr>
              <w:t> </w:t>
            </w:r>
            <w:r>
              <w:rPr/>
              <w:t>a</w:t>
            </w:r>
            <w:r>
              <w:rPr>
                <w:spacing w:val="-6"/>
              </w:rPr>
              <w:t> </w:t>
            </w:r>
            <w:r>
              <w:rPr/>
              <w:t>critical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perspective</w:t>
            </w:r>
            <w:r>
              <w:rPr/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2"/>
            <w:tabs>
              <w:tab w:pos="9508" w:val="right" w:leader="dot"/>
            </w:tabs>
          </w:pPr>
          <w:hyperlink w:history="true" w:anchor="_bookmark6">
            <w:r>
              <w:rPr/>
              <w:t>International</w:t>
            </w:r>
            <w:r>
              <w:rPr>
                <w:spacing w:val="-14"/>
              </w:rPr>
              <w:t> </w:t>
            </w:r>
            <w:r>
              <w:rPr/>
              <w:t>and</w:t>
            </w:r>
            <w:r>
              <w:rPr>
                <w:spacing w:val="-11"/>
              </w:rPr>
              <w:t> </w:t>
            </w:r>
            <w:r>
              <w:rPr/>
              <w:t>intercultural</w:t>
            </w:r>
            <w:r>
              <w:rPr>
                <w:spacing w:val="-13"/>
              </w:rPr>
              <w:t> </w:t>
            </w:r>
            <w:r>
              <w:rPr>
                <w:spacing w:val="-2"/>
              </w:rPr>
              <w:t>dimensions</w:t>
            </w:r>
            <w:r>
              <w:rPr/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2"/>
            <w:tabs>
              <w:tab w:pos="9508" w:val="right" w:leader="dot"/>
            </w:tabs>
            <w:spacing w:before="99"/>
          </w:pPr>
          <w:hyperlink w:history="true" w:anchor="_bookmark7">
            <w:r>
              <w:rPr/>
              <w:t>Cultural</w:t>
            </w:r>
            <w:r>
              <w:rPr>
                <w:spacing w:val="-6"/>
              </w:rPr>
              <w:t> </w:t>
            </w:r>
            <w:r>
              <w:rPr/>
              <w:t>values</w:t>
            </w:r>
            <w:r>
              <w:rPr>
                <w:spacing w:val="-6"/>
              </w:rPr>
              <w:t> </w:t>
            </w:r>
            <w:r>
              <w:rPr/>
              <w:t>and</w:t>
            </w:r>
            <w:r>
              <w:rPr>
                <w:spacing w:val="-5"/>
              </w:rPr>
              <w:t> </w:t>
            </w:r>
            <w:r>
              <w:rPr/>
              <w:t>the</w:t>
            </w:r>
            <w:r>
              <w:rPr>
                <w:spacing w:val="-5"/>
              </w:rPr>
              <w:t> </w:t>
            </w:r>
            <w:r>
              <w:rPr/>
              <w:t>role</w:t>
            </w:r>
            <w:r>
              <w:rPr>
                <w:spacing w:val="-5"/>
              </w:rPr>
              <w:t> </w:t>
            </w:r>
            <w:r>
              <w:rPr/>
              <w:t>of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language</w:t>
            </w:r>
            <w:r>
              <w:rPr/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2"/>
            <w:tabs>
              <w:tab w:pos="9508" w:val="right" w:leader="dot"/>
            </w:tabs>
            <w:spacing w:before="101"/>
          </w:pPr>
          <w:hyperlink w:history="true" w:anchor="_bookmark8">
            <w:r>
              <w:rPr>
                <w:spacing w:val="-2"/>
              </w:rPr>
              <w:t>Technologies</w:t>
            </w:r>
            <w:r>
              <w:rPr/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1"/>
            <w:tabs>
              <w:tab w:pos="9505" w:val="right" w:leader="dot"/>
            </w:tabs>
          </w:pPr>
          <w:hyperlink w:history="true" w:anchor="_bookmark9">
            <w:r>
              <w:rPr/>
              <w:t>Part</w:t>
            </w:r>
            <w:r>
              <w:rPr>
                <w:spacing w:val="-6"/>
              </w:rPr>
              <w:t> </w:t>
            </w:r>
            <w:r>
              <w:rPr/>
              <w:t>4</w:t>
            </w:r>
            <w:r>
              <w:rPr>
                <w:spacing w:val="-5"/>
              </w:rPr>
              <w:t> </w:t>
            </w:r>
            <w:r>
              <w:rPr/>
              <w:t>–</w:t>
            </w:r>
            <w:r>
              <w:rPr>
                <w:spacing w:val="-5"/>
              </w:rPr>
              <w:t> </w:t>
            </w:r>
            <w:r>
              <w:rPr/>
              <w:t>Project</w:t>
            </w:r>
            <w:r>
              <w:rPr>
                <w:spacing w:val="-4"/>
              </w:rPr>
              <w:t> </w:t>
            </w:r>
            <w:r>
              <w:rPr/>
              <w:t>outline</w:t>
            </w:r>
            <w:r>
              <w:rPr>
                <w:spacing w:val="-5"/>
              </w:rPr>
              <w:t> </w:t>
            </w:r>
            <w:r>
              <w:rPr/>
              <w:t>and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practicalities</w:t>
            </w:r>
            <w:r>
              <w:rPr/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2"/>
            <w:tabs>
              <w:tab w:pos="9505" w:val="right" w:leader="dot"/>
            </w:tabs>
          </w:pPr>
          <w:hyperlink w:history="true" w:anchor="_bookmark10">
            <w:r>
              <w:rPr/>
              <w:t>Activity:</w:t>
            </w:r>
            <w:r>
              <w:rPr>
                <w:spacing w:val="-12"/>
              </w:rPr>
              <w:t> </w:t>
            </w:r>
            <w:r>
              <w:rPr/>
              <w:t>Project</w:t>
            </w:r>
            <w:r>
              <w:rPr>
                <w:spacing w:val="-10"/>
              </w:rPr>
              <w:t> </w:t>
            </w:r>
            <w:r>
              <w:rPr/>
              <w:t>outline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(collaborative)</w:t>
            </w:r>
            <w:r>
              <w:rPr/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2"/>
            <w:tabs>
              <w:tab w:pos="9505" w:val="right" w:leader="dot"/>
            </w:tabs>
            <w:spacing w:before="99"/>
          </w:pPr>
          <w:hyperlink w:history="true" w:anchor="_bookmark11">
            <w:r>
              <w:rPr/>
              <w:t>Practicalities</w:t>
            </w:r>
            <w:r>
              <w:rPr>
                <w:spacing w:val="-10"/>
              </w:rPr>
              <w:t> </w:t>
            </w:r>
            <w:r>
              <w:rPr/>
              <w:t>(optional,</w:t>
            </w:r>
            <w:r>
              <w:rPr>
                <w:spacing w:val="-11"/>
              </w:rPr>
              <w:t> </w:t>
            </w:r>
            <w:r>
              <w:rPr/>
              <w:t>for</w:t>
            </w:r>
            <w:r>
              <w:rPr>
                <w:spacing w:val="-11"/>
              </w:rPr>
              <w:t> </w:t>
            </w:r>
            <w:r>
              <w:rPr/>
              <w:t>future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reference)</w:t>
            </w:r>
            <w:r>
              <w:rPr/>
              <w:tab/>
            </w:r>
            <w:r>
              <w:rPr>
                <w:spacing w:val="-5"/>
              </w:rPr>
              <w:t>10</w:t>
            </w:r>
          </w:hyperlink>
        </w:p>
      </w:sdtContent>
    </w:sdt>
    <w:p>
      <w:pPr>
        <w:pStyle w:val="TOC2"/>
        <w:spacing w:after="0"/>
        <w:sectPr>
          <w:footerReference w:type="default" r:id="rId18"/>
          <w:pgSz w:w="11900" w:h="16850"/>
          <w:pgMar w:header="0" w:footer="580" w:top="1420" w:bottom="780" w:left="1275" w:right="992"/>
          <w:pgNumType w:start="1"/>
        </w:sectPr>
      </w:pPr>
    </w:p>
    <w:p>
      <w:pPr>
        <w:pStyle w:val="Heading1"/>
      </w:pPr>
      <w:bookmarkStart w:name="_bookmark0" w:id="1"/>
      <w:bookmarkEnd w:id="1"/>
      <w:r>
        <w:rPr>
          <w:b w:val="0"/>
        </w:rPr>
      </w:r>
      <w:r>
        <w:rPr>
          <w:spacing w:val="-2"/>
        </w:rPr>
        <w:t>Introduction</w:t>
      </w:r>
    </w:p>
    <w:p>
      <w:pPr>
        <w:pStyle w:val="BodyText"/>
        <w:spacing w:before="232"/>
        <w:ind w:left="165" w:right="116"/>
      </w:pPr>
      <w:r>
        <w:rPr/>
        <w:t>As part of the Erasmus+ ROCKET Teacher training course, we designed a collaboration work sheet, which aims to offer a foundation for reflection and joint considerations when envisioning a CVE project with a teaching partner. The work sheet entails a brief questionnaire where interested lecturers who are thinking about working together in a CVE format can find out about each other´s expectations in a future collaboration via CVE. Furthermore, it supports lecturers in identifying learning outcomes, activities or forms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assessment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joint</w:t>
      </w:r>
      <w:r>
        <w:rPr>
          <w:spacing w:val="-3"/>
        </w:rPr>
        <w:t> </w:t>
      </w:r>
      <w:r>
        <w:rPr/>
        <w:t>project</w:t>
      </w:r>
      <w:r>
        <w:rPr>
          <w:spacing w:val="-3"/>
        </w:rPr>
        <w:t> </w:t>
      </w:r>
      <w:r>
        <w:rPr/>
        <w:t>and addresses</w:t>
      </w:r>
      <w:r>
        <w:rPr>
          <w:spacing w:val="-3"/>
        </w:rPr>
        <w:t> </w:t>
      </w:r>
      <w:r>
        <w:rPr/>
        <w:t>how</w:t>
      </w:r>
      <w:r>
        <w:rPr>
          <w:spacing w:val="-5"/>
        </w:rPr>
        <w:t> </w:t>
      </w:r>
      <w:r>
        <w:rPr/>
        <w:t>taking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critical</w:t>
      </w:r>
      <w:r>
        <w:rPr>
          <w:spacing w:val="-3"/>
        </w:rPr>
        <w:t> </w:t>
      </w:r>
      <w:r>
        <w:rPr/>
        <w:t>perspective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impact</w:t>
      </w:r>
      <w:r>
        <w:rPr>
          <w:spacing w:val="-3"/>
        </w:rPr>
        <w:t> </w:t>
      </w:r>
      <w:r>
        <w:rPr/>
        <w:t>the planning and implementation of their CVE project.</w:t>
      </w:r>
    </w:p>
    <w:p>
      <w:pPr>
        <w:pStyle w:val="BodyText"/>
        <w:spacing w:before="2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917752</wp:posOffset>
                </wp:positionH>
                <wp:positionV relativeFrom="paragraph">
                  <wp:posOffset>151118</wp:posOffset>
                </wp:positionV>
                <wp:extent cx="5932805" cy="138430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5932805" cy="138430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103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two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scenarios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work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activity:</w:t>
                            </w:r>
                          </w:p>
                          <w:p>
                            <w:pPr>
                              <w:pStyle w:val="BodyText"/>
                              <w:spacing w:before="53"/>
                              <w:rPr>
                                <w:b/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1181" w:val="left" w:leader="none"/>
                                <w:tab w:pos="1183" w:val="left" w:leader="none"/>
                              </w:tabs>
                              <w:spacing w:line="240" w:lineRule="auto" w:before="0" w:after="0"/>
                              <w:ind w:left="1183" w:right="172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Two lecturers / teaching staff from different locations can use this sheet to get their collaboration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started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apply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learnings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CVE you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envisioning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teach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team.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1181" w:val="left" w:leader="none"/>
                                <w:tab w:pos="1183" w:val="left" w:leader="none"/>
                              </w:tabs>
                              <w:spacing w:line="240" w:lineRule="auto" w:before="0" w:after="0"/>
                              <w:ind w:left="1183" w:right="244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If no partner has been identified yet, it may be of value to work on this sheet individually (without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partner)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prepare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project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which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intended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be implemented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together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with a partner in the future. This may help the reflection process and narrowing down the process of finding a partner.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64pt;margin-top:11.899121pt;width:467.15pt;height:109pt;mso-position-horizontal-relative:page;mso-position-vertical-relative:paragraph;z-index:-15726592;mso-wrap-distance-left:0;mso-wrap-distance-right:0" type="#_x0000_t202" id="docshape15" filled="true" fillcolor="#dbe4f0" stroked="true" strokeweight=".48004pt" strokecolor="#000000">
                <v:textbox inset="0,0,0,0">
                  <w:txbxContent>
                    <w:p>
                      <w:pPr>
                        <w:spacing w:line="225" w:lineRule="exact" w:before="0"/>
                        <w:ind w:left="103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There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are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two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scenarios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work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activity:</w:t>
                      </w:r>
                    </w:p>
                    <w:p>
                      <w:pPr>
                        <w:pStyle w:val="BodyText"/>
                        <w:spacing w:before="53"/>
                        <w:rPr>
                          <w:b/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1181" w:val="left" w:leader="none"/>
                          <w:tab w:pos="1183" w:val="left" w:leader="none"/>
                        </w:tabs>
                        <w:spacing w:line="240" w:lineRule="auto" w:before="0" w:after="0"/>
                        <w:ind w:left="1183" w:right="172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Two lecturers / teaching staff from different locations can use this sheet to get their collaboration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started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apply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learnings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CVE you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envisioning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teach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team.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1181" w:val="left" w:leader="none"/>
                          <w:tab w:pos="1183" w:val="left" w:leader="none"/>
                        </w:tabs>
                        <w:spacing w:line="240" w:lineRule="auto" w:before="0" w:after="0"/>
                        <w:ind w:left="1183" w:right="244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If no partner has been identified yet, it may be of value to work on this sheet individually (without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partner)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prepare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project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which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intended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be implemented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together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with a partner in the future. This may help the reflection process and narrowing down the process of finding a partner.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18"/>
        </w:rPr>
        <w:sectPr>
          <w:pgSz w:w="11900" w:h="16850"/>
          <w:pgMar w:header="0" w:footer="580" w:top="1340" w:bottom="780" w:left="1275" w:right="992"/>
        </w:sectPr>
      </w:pPr>
    </w:p>
    <w:p>
      <w:pPr>
        <w:pStyle w:val="Heading1"/>
      </w:pPr>
      <w:bookmarkStart w:name="_bookmark1" w:id="2"/>
      <w:bookmarkEnd w:id="2"/>
      <w:r>
        <w:rPr>
          <w:b w:val="0"/>
        </w:rPr>
      </w:r>
      <w:r>
        <w:rPr>
          <w:color w:val="4F81BC"/>
        </w:rPr>
        <w:t>Part</w:t>
      </w:r>
      <w:r>
        <w:rPr>
          <w:color w:val="4F81BC"/>
          <w:spacing w:val="-7"/>
        </w:rPr>
        <w:t> </w:t>
      </w:r>
      <w:r>
        <w:rPr>
          <w:color w:val="4F81BC"/>
        </w:rPr>
        <w:t>1</w:t>
      </w:r>
      <w:r>
        <w:rPr>
          <w:color w:val="4F81BC"/>
          <w:spacing w:val="-3"/>
        </w:rPr>
        <w:t> </w:t>
      </w:r>
      <w:r>
        <w:rPr>
          <w:color w:val="4F81BC"/>
        </w:rPr>
        <w:t>–</w:t>
      </w:r>
      <w:r>
        <w:rPr>
          <w:color w:val="4F81BC"/>
          <w:spacing w:val="-6"/>
        </w:rPr>
        <w:t> </w:t>
      </w:r>
      <w:r>
        <w:rPr>
          <w:color w:val="4F81BC"/>
        </w:rPr>
        <w:t>What</w:t>
      </w:r>
      <w:r>
        <w:rPr>
          <w:color w:val="4F81BC"/>
          <w:spacing w:val="-2"/>
        </w:rPr>
        <w:t> </w:t>
      </w:r>
      <w:r>
        <w:rPr>
          <w:color w:val="4F81BC"/>
        </w:rPr>
        <w:t>you</w:t>
      </w:r>
      <w:r>
        <w:rPr>
          <w:color w:val="4F81BC"/>
          <w:spacing w:val="-4"/>
        </w:rPr>
        <w:t> </w:t>
      </w:r>
      <w:r>
        <w:rPr>
          <w:color w:val="4F81BC"/>
        </w:rPr>
        <w:t>expect</w:t>
      </w:r>
      <w:r>
        <w:rPr>
          <w:color w:val="4F81BC"/>
          <w:spacing w:val="-5"/>
        </w:rPr>
        <w:t> </w:t>
      </w:r>
      <w:r>
        <w:rPr>
          <w:color w:val="4F81BC"/>
        </w:rPr>
        <w:t>from</w:t>
      </w:r>
      <w:r>
        <w:rPr>
          <w:color w:val="4F81BC"/>
          <w:spacing w:val="-1"/>
        </w:rPr>
        <w:t> </w:t>
      </w:r>
      <w:r>
        <w:rPr>
          <w:color w:val="4F81BC"/>
        </w:rPr>
        <w:t>your</w:t>
      </w:r>
      <w:r>
        <w:rPr>
          <w:color w:val="4F81BC"/>
          <w:spacing w:val="-3"/>
        </w:rPr>
        <w:t> </w:t>
      </w:r>
      <w:r>
        <w:rPr>
          <w:color w:val="4F81BC"/>
          <w:spacing w:val="-2"/>
        </w:rPr>
        <w:t>collaboration</w:t>
      </w:r>
    </w:p>
    <w:p>
      <w:pPr>
        <w:pStyle w:val="BodyText"/>
        <w:spacing w:before="232"/>
        <w:ind w:left="165"/>
      </w:pPr>
      <w:r>
        <w:rPr/>
        <w:t>Partners’ expectations about a VE project to be developed may</w:t>
      </w:r>
      <w:r>
        <w:rPr>
          <w:spacing w:val="-2"/>
        </w:rPr>
        <w:t> </w:t>
      </w:r>
      <w:r>
        <w:rPr/>
        <w:t>differ considerably. Most of these differences</w:t>
      </w:r>
      <w:r>
        <w:rPr>
          <w:spacing w:val="-5"/>
        </w:rPr>
        <w:t> </w:t>
      </w:r>
      <w:r>
        <w:rPr/>
        <w:t>may</w:t>
      </w:r>
      <w:r>
        <w:rPr>
          <w:spacing w:val="-7"/>
        </w:rPr>
        <w:t> </w:t>
      </w:r>
      <w:r>
        <w:rPr/>
        <w:t>be</w:t>
      </w:r>
      <w:r>
        <w:rPr>
          <w:spacing w:val="-3"/>
        </w:rPr>
        <w:t> </w:t>
      </w:r>
      <w:r>
        <w:rPr/>
        <w:t>overcome,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good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take</w:t>
      </w:r>
      <w:r>
        <w:rPr>
          <w:spacing w:val="-4"/>
        </w:rPr>
        <w:t> </w:t>
      </w:r>
      <w:r>
        <w:rPr/>
        <w:t>stock of expectations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start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design.</w:t>
      </w:r>
    </w:p>
    <w:p>
      <w:pPr>
        <w:pStyle w:val="BodyText"/>
        <w:spacing w:before="1"/>
      </w:pPr>
    </w:p>
    <w:p>
      <w:pPr>
        <w:pStyle w:val="BodyText"/>
        <w:ind w:left="165"/>
      </w:pPr>
      <w:r>
        <w:rPr/>
        <w:t>Please</w:t>
      </w:r>
      <w:r>
        <w:rPr>
          <w:spacing w:val="-8"/>
        </w:rPr>
        <w:t> </w:t>
      </w:r>
      <w:r>
        <w:rPr/>
        <w:t>complete</w:t>
      </w:r>
      <w:r>
        <w:rPr>
          <w:spacing w:val="-8"/>
        </w:rPr>
        <w:t> </w:t>
      </w:r>
      <w:r>
        <w:rPr/>
        <w:t>this</w:t>
      </w:r>
      <w:r>
        <w:rPr>
          <w:spacing w:val="-7"/>
        </w:rPr>
        <w:t> </w:t>
      </w:r>
      <w:r>
        <w:rPr/>
        <w:t>questionnaire</w:t>
      </w:r>
      <w:r>
        <w:rPr>
          <w:spacing w:val="-7"/>
        </w:rPr>
        <w:t> </w:t>
      </w:r>
      <w:r>
        <w:rPr/>
        <w:t>separately</w:t>
      </w:r>
      <w:r>
        <w:rPr>
          <w:spacing w:val="-10"/>
        </w:rPr>
        <w:t> </w:t>
      </w:r>
      <w:r>
        <w:rPr/>
        <w:t>at</w:t>
      </w:r>
      <w:r>
        <w:rPr>
          <w:spacing w:val="-8"/>
        </w:rPr>
        <w:t> </w:t>
      </w:r>
      <w:r>
        <w:rPr/>
        <w:t>first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then</w:t>
      </w:r>
      <w:r>
        <w:rPr>
          <w:spacing w:val="-9"/>
        </w:rPr>
        <w:t> </w:t>
      </w:r>
      <w:r>
        <w:rPr/>
        <w:t>compare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discuss</w:t>
      </w:r>
      <w:r>
        <w:rPr>
          <w:spacing w:val="-4"/>
        </w:rPr>
        <w:t> </w:t>
      </w:r>
      <w:r>
        <w:rPr/>
        <w:t>your</w:t>
      </w:r>
      <w:r>
        <w:rPr>
          <w:spacing w:val="-7"/>
        </w:rPr>
        <w:t> </w:t>
      </w:r>
      <w:r>
        <w:rPr>
          <w:spacing w:val="-2"/>
        </w:rPr>
        <w:t>results.</w:t>
      </w:r>
    </w:p>
    <w:p>
      <w:pPr>
        <w:pStyle w:val="BodyText"/>
        <w:spacing w:before="40"/>
      </w:pPr>
    </w:p>
    <w:p>
      <w:pPr>
        <w:pStyle w:val="Heading2"/>
      </w:pPr>
      <w:bookmarkStart w:name="_bookmark2" w:id="3"/>
      <w:bookmarkEnd w:id="3"/>
      <w:r>
        <w:rPr>
          <w:b w:val="0"/>
        </w:rPr>
      </w:r>
      <w:r>
        <w:rPr>
          <w:color w:val="4F81BC"/>
        </w:rPr>
        <w:t>Activity:</w:t>
      </w:r>
      <w:r>
        <w:rPr>
          <w:color w:val="4F81BC"/>
          <w:spacing w:val="-4"/>
        </w:rPr>
        <w:t> </w:t>
      </w:r>
      <w:r>
        <w:rPr>
          <w:color w:val="4F81BC"/>
        </w:rPr>
        <w:t>Questionnaire</w:t>
      </w:r>
      <w:r>
        <w:rPr>
          <w:color w:val="4F81BC"/>
          <w:spacing w:val="-4"/>
        </w:rPr>
        <w:t> </w:t>
      </w:r>
      <w:r>
        <w:rPr>
          <w:color w:val="4F81BC"/>
          <w:spacing w:val="-2"/>
        </w:rPr>
        <w:t>(individual)</w:t>
      </w:r>
    </w:p>
    <w:p>
      <w:pPr>
        <w:pStyle w:val="BodyText"/>
        <w:spacing w:before="229"/>
        <w:ind w:left="165" w:right="216"/>
      </w:pPr>
      <w:r>
        <w:rPr/>
        <w:t>To</w:t>
      </w:r>
      <w:r>
        <w:rPr>
          <w:spacing w:val="-4"/>
        </w:rPr>
        <w:t> </w:t>
      </w:r>
      <w:r>
        <w:rPr/>
        <w:t>what</w:t>
      </w:r>
      <w:r>
        <w:rPr>
          <w:spacing w:val="-2"/>
        </w:rPr>
        <w:t> </w:t>
      </w:r>
      <w:r>
        <w:rPr/>
        <w:t>extent</w:t>
      </w:r>
      <w:r>
        <w:rPr>
          <w:spacing w:val="-4"/>
        </w:rPr>
        <w:t> </w:t>
      </w:r>
      <w:r>
        <w:rPr/>
        <w:t>do you</w:t>
      </w:r>
      <w:r>
        <w:rPr>
          <w:spacing w:val="-2"/>
        </w:rPr>
        <w:t> </w:t>
      </w:r>
      <w:r>
        <w:rPr/>
        <w:t>agree</w:t>
      </w:r>
      <w:r>
        <w:rPr>
          <w:spacing w:val="-2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5"/>
        </w:rPr>
        <w:t> </w:t>
      </w:r>
      <w:r>
        <w:rPr/>
        <w:t>statements?</w:t>
      </w:r>
      <w:r>
        <w:rPr>
          <w:spacing w:val="-7"/>
        </w:rPr>
        <w:t> </w:t>
      </w:r>
      <w:r>
        <w:rPr/>
        <w:t>Write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corresponding</w:t>
      </w:r>
      <w:r>
        <w:rPr>
          <w:spacing w:val="-5"/>
        </w:rPr>
        <w:t> </w:t>
      </w:r>
      <w:r>
        <w:rPr/>
        <w:t>number</w:t>
      </w:r>
      <w:r>
        <w:rPr>
          <w:spacing w:val="-3"/>
        </w:rPr>
        <w:t> </w:t>
      </w:r>
      <w:r>
        <w:rPr/>
        <w:t>from the scale in the second column.</w:t>
      </w:r>
    </w:p>
    <w:p>
      <w:pPr>
        <w:pStyle w:val="BodyText"/>
        <w:spacing w:before="229" w:after="4"/>
        <w:ind w:left="165"/>
      </w:pPr>
      <w:r>
        <w:rPr>
          <w:spacing w:val="-2"/>
        </w:rPr>
        <w:t>Scale:</w:t>
      </w:r>
    </w:p>
    <w:p>
      <w:pPr>
        <w:spacing w:line="228" w:lineRule="exact"/>
        <w:ind w:left="165" w:right="0" w:firstLine="0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5932805" cy="139065"/>
                <wp:effectExtent l="9525" t="0" r="1270" b="3810"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5932805" cy="1390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06" w:lineRule="exact" w:before="0"/>
                              <w:ind w:left="103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Strongly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disagree,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Somewhat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disagree,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3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not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know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yet,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4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Somewhat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agree,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5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Strongly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7.15pt;height:10.95pt;mso-position-horizontal-relative:char;mso-position-vertical-relative:line" type="#_x0000_t202" id="docshape16" filled="false" stroked="true" strokeweight=".48004pt" strokecolor="#000000">
                <w10:anchorlock/>
                <v:textbox inset="0,0,0,0">
                  <w:txbxContent>
                    <w:p>
                      <w:pPr>
                        <w:spacing w:line="206" w:lineRule="exact" w:before="0"/>
                        <w:ind w:left="103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=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Strongly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disagree,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2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=</w:t>
                      </w:r>
                      <w:r>
                        <w:rPr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Somewhat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disagree,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3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=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do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not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know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yet,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4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=</w:t>
                      </w:r>
                      <w:r>
                        <w:rPr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Somewhat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agree,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5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=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Strongly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agree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position w:val="-4"/>
          <w:sz w:val="20"/>
        </w:rPr>
      </w:r>
    </w:p>
    <w:p>
      <w:pPr>
        <w:pStyle w:val="BodyText"/>
      </w:pPr>
    </w:p>
    <w:tbl>
      <w:tblPr>
        <w:tblW w:w="0" w:type="auto"/>
        <w:jc w:val="left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4"/>
        <w:gridCol w:w="1416"/>
      </w:tblGrid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General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set</w:t>
            </w:r>
            <w:r>
              <w:rPr>
                <w:b/>
                <w:spacing w:val="-5"/>
                <w:sz w:val="20"/>
              </w:rPr>
              <w:t> up:</w:t>
            </w:r>
          </w:p>
        </w:tc>
        <w:tc>
          <w:tcPr>
            <w:tcW w:w="1416" w:type="dxa"/>
          </w:tcPr>
          <w:p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Answer</w:t>
            </w:r>
          </w:p>
        </w:tc>
      </w:tr>
      <w:tr>
        <w:trPr>
          <w:trHeight w:val="458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34"/>
                <w:sz w:val="20"/>
              </w:rPr>
              <w:t> 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place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during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exact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both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courses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9" w:lineRule="exact"/>
              <w:ind w:left="467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33"/>
                <w:sz w:val="20"/>
              </w:rPr>
              <w:t>  </w:t>
            </w:r>
            <w:r>
              <w:rPr>
                <w:sz w:val="20"/>
              </w:rPr>
              <w:t>Students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together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least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week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during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CVE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tabs>
                <w:tab w:pos="827" w:val="left" w:leader="none"/>
              </w:tabs>
              <w:spacing w:line="227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c.</w:t>
            </w:r>
            <w:r>
              <w:rPr>
                <w:sz w:val="20"/>
              </w:rPr>
              <w:tab/>
              <w:t>Students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level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language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during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CVE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d.</w:t>
            </w:r>
            <w:r>
              <w:rPr>
                <w:spacing w:val="34"/>
                <w:sz w:val="20"/>
              </w:rPr>
              <w:t> 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each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other’s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mother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tongue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34"/>
                <w:sz w:val="20"/>
              </w:rPr>
              <w:t>  </w:t>
            </w: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academic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level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PhD)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7" w:hRule="atLeast"/>
        </w:trPr>
        <w:tc>
          <w:tcPr>
            <w:tcW w:w="8044" w:type="dxa"/>
          </w:tcPr>
          <w:p>
            <w:pPr>
              <w:pStyle w:val="TableParagraph"/>
              <w:tabs>
                <w:tab w:pos="827" w:val="left" w:leader="none"/>
              </w:tabs>
              <w:spacing w:line="227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f.</w:t>
            </w:r>
            <w:r>
              <w:rPr>
                <w:sz w:val="20"/>
              </w:rPr>
              <w:tab/>
              <w:t>The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number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both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groups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(almost)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equal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ind w:left="467"/>
              <w:rPr>
                <w:sz w:val="20"/>
              </w:rPr>
            </w:pPr>
            <w:r>
              <w:rPr>
                <w:sz w:val="20"/>
              </w:rPr>
              <w:t>g.</w:t>
            </w:r>
            <w:r>
              <w:rPr>
                <w:spacing w:val="34"/>
                <w:sz w:val="20"/>
              </w:rPr>
              <w:t> 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embedded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Learning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System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course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h.</w:t>
            </w:r>
            <w:r>
              <w:rPr>
                <w:spacing w:val="34"/>
                <w:sz w:val="20"/>
              </w:rPr>
              <w:t>  </w:t>
            </w:r>
            <w:r>
              <w:rPr>
                <w:sz w:val="20"/>
              </w:rPr>
              <w:t>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give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advice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possible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difference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Learning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design: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33"/>
                <w:sz w:val="20"/>
              </w:rPr>
              <w:t> 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project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contributes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students’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knowledge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specific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topics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31"/>
                <w:sz w:val="20"/>
              </w:rPr>
              <w:t> 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contributes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students’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intercultural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skills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7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32"/>
                <w:sz w:val="20"/>
              </w:rPr>
              <w:t>  </w:t>
            </w:r>
            <w:r>
              <w:rPr>
                <w:sz w:val="20"/>
              </w:rPr>
              <w:t>Both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courses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similar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learning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outcomes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> VE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tabs>
                <w:tab w:pos="827" w:val="left" w:leader="none"/>
              </w:tabs>
              <w:spacing w:line="227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c.</w:t>
            </w:r>
            <w:r>
              <w:rPr>
                <w:sz w:val="20"/>
              </w:rPr>
              <w:tab/>
              <w:t>We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focus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intercultural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experience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students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8" w:lineRule="exact"/>
              <w:ind w:left="467"/>
              <w:rPr>
                <w:sz w:val="20"/>
              </w:rPr>
            </w:pPr>
            <w:r>
              <w:rPr>
                <w:sz w:val="20"/>
              </w:rPr>
              <w:t>d.</w:t>
            </w:r>
            <w:r>
              <w:rPr>
                <w:spacing w:val="34"/>
                <w:sz w:val="20"/>
              </w:rPr>
              <w:t> 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product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deliver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assessed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34"/>
                <w:sz w:val="20"/>
              </w:rPr>
              <w:t>  </w:t>
            </w: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both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courses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should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assessed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same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product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88" w:hRule="atLeast"/>
        </w:trPr>
        <w:tc>
          <w:tcPr>
            <w:tcW w:w="8044" w:type="dxa"/>
          </w:tcPr>
          <w:p>
            <w:pPr>
              <w:pStyle w:val="TableParagraph"/>
              <w:tabs>
                <w:tab w:pos="827" w:val="left" w:leader="none"/>
              </w:tabs>
              <w:ind w:left="827" w:right="493" w:hanging="360"/>
              <w:rPr>
                <w:sz w:val="20"/>
              </w:rPr>
            </w:pPr>
            <w:r>
              <w:rPr>
                <w:spacing w:val="-6"/>
                <w:sz w:val="20"/>
              </w:rPr>
              <w:t>f.</w:t>
            </w:r>
            <w:r>
              <w:rPr>
                <w:sz w:val="20"/>
              </w:rPr>
              <w:tab/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product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deliver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count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their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final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grade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 </w:t>
            </w:r>
            <w:r>
              <w:rPr>
                <w:spacing w:val="-2"/>
                <w:sz w:val="20"/>
              </w:rPr>
              <w:t>course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9" w:lineRule="exact"/>
              <w:ind w:left="467"/>
              <w:rPr>
                <w:sz w:val="20"/>
              </w:rPr>
            </w:pPr>
            <w:r>
              <w:rPr>
                <w:sz w:val="20"/>
              </w:rPr>
              <w:t>g.</w:t>
            </w:r>
            <w:r>
              <w:rPr>
                <w:spacing w:val="33"/>
                <w:sz w:val="20"/>
              </w:rPr>
              <w:t> 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grading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product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should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similar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both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courses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h.</w:t>
            </w:r>
            <w:r>
              <w:rPr>
                <w:spacing w:val="32"/>
                <w:sz w:val="20"/>
              </w:rPr>
              <w:t> 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reflect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learned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throughout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VE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8044" w:type="dxa"/>
          </w:tcPr>
          <w:p>
            <w:pPr>
              <w:pStyle w:val="TableParagraph"/>
              <w:tabs>
                <w:tab w:pos="827" w:val="left" w:leader="none"/>
              </w:tabs>
              <w:ind w:left="827" w:right="564" w:hanging="360"/>
              <w:rPr>
                <w:sz w:val="20"/>
              </w:rPr>
            </w:pPr>
            <w:r>
              <w:rPr>
                <w:spacing w:val="-6"/>
                <w:sz w:val="20"/>
              </w:rPr>
              <w:t>i.</w:t>
            </w:r>
            <w:r>
              <w:rPr>
                <w:sz w:val="20"/>
              </w:rPr>
              <w:tab/>
              <w:t>Students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both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courses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contribute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equally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process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 </w:t>
            </w:r>
            <w:r>
              <w:rPr>
                <w:spacing w:val="-2"/>
                <w:sz w:val="20"/>
              </w:rPr>
              <w:t>product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1900" w:h="16850"/>
          <w:pgMar w:header="0" w:footer="580" w:top="1340" w:bottom="1717" w:left="1275" w:right="992"/>
        </w:sectPr>
      </w:pPr>
    </w:p>
    <w:tbl>
      <w:tblPr>
        <w:tblW w:w="0" w:type="auto"/>
        <w:jc w:val="left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4"/>
        <w:gridCol w:w="1416"/>
      </w:tblGrid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Technology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practicalities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90" w:hRule="atLeast"/>
        </w:trPr>
        <w:tc>
          <w:tcPr>
            <w:tcW w:w="8044" w:type="dxa"/>
          </w:tcPr>
          <w:p>
            <w:pPr>
              <w:pStyle w:val="TableParagraph"/>
              <w:ind w:left="827" w:hanging="360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video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conferencing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(such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Zoom,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Teams, Google Meet)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32"/>
                <w:sz w:val="20"/>
              </w:rPr>
              <w:t>  </w:t>
            </w:r>
            <w:r>
              <w:rPr>
                <w:sz w:val="20"/>
              </w:rPr>
              <w:t>Students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both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synchronously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asynchronously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8044" w:type="dxa"/>
          </w:tcPr>
          <w:p>
            <w:pPr>
              <w:pStyle w:val="TableParagraph"/>
              <w:tabs>
                <w:tab w:pos="827" w:val="left" w:leader="none"/>
              </w:tabs>
              <w:spacing w:line="227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c.</w:t>
            </w:r>
            <w:r>
              <w:rPr>
                <w:sz w:val="20"/>
              </w:rPr>
              <w:tab/>
              <w:t>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same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technology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during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VE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58" w:hRule="atLeast"/>
        </w:trPr>
        <w:tc>
          <w:tcPr>
            <w:tcW w:w="8044" w:type="dxa"/>
          </w:tcPr>
          <w:p>
            <w:pPr>
              <w:pStyle w:val="TableParagraph"/>
              <w:spacing w:line="227" w:lineRule="exact"/>
              <w:ind w:left="467"/>
              <w:rPr>
                <w:sz w:val="20"/>
              </w:rPr>
            </w:pPr>
            <w:r>
              <w:rPr>
                <w:sz w:val="20"/>
              </w:rPr>
              <w:t>d.</w:t>
            </w:r>
            <w:r>
              <w:rPr>
                <w:spacing w:val="33"/>
                <w:sz w:val="20"/>
              </w:rPr>
              <w:t> 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own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sessions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peers.</w:t>
            </w:r>
          </w:p>
        </w:tc>
        <w:tc>
          <w:tcPr>
            <w:tcW w:w="141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4"/>
      </w:pPr>
    </w:p>
    <w:p>
      <w:pPr>
        <w:pStyle w:val="BodyText"/>
        <w:spacing w:before="1"/>
        <w:ind w:left="165"/>
      </w:pPr>
      <w:r>
        <w:rPr/>
        <w:t>These</w:t>
      </w:r>
      <w:r>
        <w:rPr>
          <w:spacing w:val="-8"/>
        </w:rPr>
        <w:t> </w:t>
      </w:r>
      <w:r>
        <w:rPr/>
        <w:t>questions</w:t>
      </w:r>
      <w:r>
        <w:rPr>
          <w:spacing w:val="-6"/>
        </w:rPr>
        <w:t> </w:t>
      </w:r>
      <w:r>
        <w:rPr/>
        <w:t>are</w:t>
      </w:r>
      <w:r>
        <w:rPr>
          <w:spacing w:val="-5"/>
        </w:rPr>
        <w:t> </w:t>
      </w:r>
      <w:r>
        <w:rPr/>
        <w:t>intended</w:t>
      </w:r>
      <w:r>
        <w:rPr>
          <w:spacing w:val="-8"/>
        </w:rPr>
        <w:t> </w:t>
      </w:r>
      <w:r>
        <w:rPr/>
        <w:t>as</w:t>
      </w:r>
      <w:r>
        <w:rPr>
          <w:spacing w:val="-6"/>
        </w:rPr>
        <w:t> </w:t>
      </w:r>
      <w:r>
        <w:rPr/>
        <w:t>conversation</w:t>
      </w:r>
      <w:r>
        <w:rPr>
          <w:spacing w:val="-7"/>
        </w:rPr>
        <w:t> </w:t>
      </w:r>
      <w:r>
        <w:rPr/>
        <w:t>starters</w:t>
      </w:r>
      <w:r>
        <w:rPr>
          <w:spacing w:val="-4"/>
        </w:rPr>
        <w:t> </w:t>
      </w:r>
      <w:r>
        <w:rPr/>
        <w:t>on</w:t>
      </w:r>
      <w:r>
        <w:rPr>
          <w:spacing w:val="-8"/>
        </w:rPr>
        <w:t> </w:t>
      </w:r>
      <w:r>
        <w:rPr/>
        <w:t>crucial</w:t>
      </w:r>
      <w:r>
        <w:rPr>
          <w:spacing w:val="-8"/>
        </w:rPr>
        <w:t> </w:t>
      </w:r>
      <w:r>
        <w:rPr/>
        <w:t>aspects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your</w:t>
      </w:r>
      <w:r>
        <w:rPr>
          <w:spacing w:val="-5"/>
        </w:rPr>
        <w:t> </w:t>
      </w:r>
      <w:r>
        <w:rPr/>
        <w:t>CVE</w:t>
      </w:r>
      <w:r>
        <w:rPr>
          <w:spacing w:val="50"/>
        </w:rPr>
        <w:t> </w:t>
      </w:r>
      <w:r>
        <w:rPr>
          <w:spacing w:val="-2"/>
        </w:rPr>
        <w:t>project.</w:t>
      </w:r>
    </w:p>
    <w:p>
      <w:pPr>
        <w:pStyle w:val="BodyText"/>
        <w:ind w:left="165"/>
      </w:pP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meeting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your</w:t>
      </w:r>
      <w:r>
        <w:rPr>
          <w:spacing w:val="-4"/>
        </w:rPr>
        <w:t> </w:t>
      </w:r>
      <w:r>
        <w:rPr/>
        <w:t>partner,</w:t>
      </w:r>
      <w:r>
        <w:rPr>
          <w:spacing w:val="-4"/>
        </w:rPr>
        <w:t> </w:t>
      </w:r>
      <w:r>
        <w:rPr/>
        <w:t>compare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/>
        <w:t>expectations,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try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agree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general</w:t>
      </w:r>
      <w:r>
        <w:rPr>
          <w:spacing w:val="-5"/>
        </w:rPr>
        <w:t> </w:t>
      </w:r>
      <w:r>
        <w:rPr/>
        <w:t>settings, learning design and technology use for your project.</w:t>
      </w:r>
    </w:p>
    <w:p>
      <w:pPr>
        <w:pStyle w:val="BodyText"/>
        <w:spacing w:before="2"/>
      </w:pPr>
    </w:p>
    <w:p>
      <w:pPr>
        <w:pStyle w:val="BodyText"/>
        <w:ind w:left="165"/>
      </w:pPr>
      <w:r>
        <w:rPr/>
        <w:t>Take</w:t>
      </w:r>
      <w:r>
        <w:rPr>
          <w:spacing w:val="-7"/>
        </w:rPr>
        <w:t> </w:t>
      </w:r>
      <w:r>
        <w:rPr/>
        <w:t>notes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what</w:t>
      </w:r>
      <w:r>
        <w:rPr>
          <w:spacing w:val="-2"/>
        </w:rPr>
        <w:t> </w:t>
      </w:r>
      <w:r>
        <w:rPr/>
        <w:t>you</w:t>
      </w:r>
      <w:r>
        <w:rPr>
          <w:spacing w:val="-7"/>
        </w:rPr>
        <w:t> </w:t>
      </w:r>
      <w:r>
        <w:rPr/>
        <w:t>have</w:t>
      </w:r>
      <w:r>
        <w:rPr>
          <w:spacing w:val="-6"/>
        </w:rPr>
        <w:t> </w:t>
      </w:r>
      <w:r>
        <w:rPr/>
        <w:t>reflected</w:t>
      </w:r>
      <w:r>
        <w:rPr>
          <w:spacing w:val="-6"/>
        </w:rPr>
        <w:t> </w:t>
      </w:r>
      <w:r>
        <w:rPr>
          <w:spacing w:val="-5"/>
        </w:rPr>
        <w:t>on.</w:t>
      </w:r>
    </w:p>
    <w:p>
      <w:pPr>
        <w:pStyle w:val="BodyText"/>
        <w:spacing w:after="0"/>
        <w:sectPr>
          <w:type w:val="continuous"/>
          <w:pgSz w:w="11900" w:h="16850"/>
          <w:pgMar w:header="0" w:footer="580" w:top="1400" w:bottom="780" w:left="1275" w:right="992"/>
        </w:sectPr>
      </w:pPr>
    </w:p>
    <w:p>
      <w:pPr>
        <w:spacing w:line="242" w:lineRule="auto" w:before="71"/>
        <w:ind w:left="165" w:right="0" w:firstLine="0"/>
        <w:jc w:val="left"/>
        <w:rPr>
          <w:b/>
          <w:sz w:val="28"/>
        </w:rPr>
      </w:pPr>
      <w:bookmarkStart w:name="_bookmark3" w:id="4"/>
      <w:bookmarkEnd w:id="4"/>
      <w:r>
        <w:rPr/>
      </w:r>
      <w:r>
        <w:rPr>
          <w:b/>
          <w:color w:val="4F81BC"/>
          <w:sz w:val="28"/>
        </w:rPr>
        <w:t>Part</w:t>
      </w:r>
      <w:r>
        <w:rPr>
          <w:b/>
          <w:color w:val="4F81BC"/>
          <w:spacing w:val="-3"/>
          <w:sz w:val="28"/>
        </w:rPr>
        <w:t> </w:t>
      </w:r>
      <w:r>
        <w:rPr>
          <w:b/>
          <w:color w:val="4F81BC"/>
          <w:sz w:val="28"/>
        </w:rPr>
        <w:t>2</w:t>
      </w:r>
      <w:r>
        <w:rPr>
          <w:b/>
          <w:color w:val="4F81BC"/>
          <w:spacing w:val="-2"/>
          <w:sz w:val="28"/>
        </w:rPr>
        <w:t> </w:t>
      </w:r>
      <w:r>
        <w:rPr>
          <w:b/>
          <w:color w:val="4F81BC"/>
          <w:sz w:val="28"/>
        </w:rPr>
        <w:t>–</w:t>
      </w:r>
      <w:r>
        <w:rPr>
          <w:b/>
          <w:color w:val="4F81BC"/>
          <w:spacing w:val="-4"/>
          <w:sz w:val="28"/>
        </w:rPr>
        <w:t> </w:t>
      </w:r>
      <w:r>
        <w:rPr>
          <w:b/>
          <w:color w:val="4F81BC"/>
          <w:sz w:val="28"/>
        </w:rPr>
        <w:t>Learning</w:t>
      </w:r>
      <w:r>
        <w:rPr>
          <w:b/>
          <w:color w:val="4F81BC"/>
          <w:spacing w:val="-4"/>
          <w:sz w:val="28"/>
        </w:rPr>
        <w:t> </w:t>
      </w:r>
      <w:r>
        <w:rPr>
          <w:b/>
          <w:color w:val="4F81BC"/>
          <w:sz w:val="28"/>
        </w:rPr>
        <w:t>outcomes,</w:t>
      </w:r>
      <w:r>
        <w:rPr>
          <w:b/>
          <w:color w:val="4F81BC"/>
          <w:spacing w:val="-2"/>
          <w:sz w:val="28"/>
        </w:rPr>
        <w:t> </w:t>
      </w:r>
      <w:r>
        <w:rPr>
          <w:b/>
          <w:color w:val="4F81BC"/>
          <w:sz w:val="28"/>
        </w:rPr>
        <w:t>activities,</w:t>
      </w:r>
      <w:r>
        <w:rPr>
          <w:b/>
          <w:color w:val="4F81BC"/>
          <w:spacing w:val="-2"/>
          <w:sz w:val="28"/>
        </w:rPr>
        <w:t> </w:t>
      </w:r>
      <w:r>
        <w:rPr>
          <w:b/>
          <w:color w:val="4F81BC"/>
          <w:sz w:val="28"/>
        </w:rPr>
        <w:t>assessments</w:t>
      </w:r>
      <w:r>
        <w:rPr>
          <w:b/>
          <w:color w:val="4F81BC"/>
          <w:spacing w:val="-4"/>
          <w:sz w:val="28"/>
        </w:rPr>
        <w:t> </w:t>
      </w:r>
      <w:r>
        <w:rPr>
          <w:b/>
          <w:color w:val="4F81BC"/>
          <w:sz w:val="28"/>
        </w:rPr>
        <w:t>–</w:t>
      </w:r>
      <w:r>
        <w:rPr>
          <w:b/>
          <w:color w:val="4F81BC"/>
          <w:spacing w:val="-6"/>
          <w:sz w:val="28"/>
        </w:rPr>
        <w:t> </w:t>
      </w:r>
      <w:r>
        <w:rPr>
          <w:b/>
          <w:color w:val="4F81BC"/>
          <w:sz w:val="28"/>
        </w:rPr>
        <w:t>where</w:t>
      </w:r>
      <w:r>
        <w:rPr>
          <w:b/>
          <w:color w:val="4F81BC"/>
          <w:spacing w:val="-4"/>
          <w:sz w:val="28"/>
        </w:rPr>
        <w:t> </w:t>
      </w:r>
      <w:r>
        <w:rPr>
          <w:b/>
          <w:color w:val="4F81BC"/>
          <w:sz w:val="28"/>
        </w:rPr>
        <w:t>do</w:t>
      </w:r>
      <w:r>
        <w:rPr>
          <w:b/>
          <w:color w:val="4F81BC"/>
          <w:spacing w:val="-3"/>
          <w:sz w:val="28"/>
        </w:rPr>
        <w:t> </w:t>
      </w:r>
      <w:r>
        <w:rPr>
          <w:b/>
          <w:color w:val="4F81BC"/>
          <w:sz w:val="28"/>
        </w:rPr>
        <w:t>they differ, how can they meet?</w:t>
      </w:r>
    </w:p>
    <w:p>
      <w:pPr>
        <w:pStyle w:val="Heading2"/>
        <w:spacing w:before="266"/>
      </w:pPr>
      <w:bookmarkStart w:name="_bookmark4" w:id="5"/>
      <w:bookmarkEnd w:id="5"/>
      <w:r>
        <w:rPr>
          <w:b w:val="0"/>
        </w:rPr>
      </w:r>
      <w:r>
        <w:rPr>
          <w:color w:val="4F81BC"/>
        </w:rPr>
        <w:t>Constructive</w:t>
      </w:r>
      <w:r>
        <w:rPr>
          <w:color w:val="4F81BC"/>
          <w:spacing w:val="-8"/>
        </w:rPr>
        <w:t> </w:t>
      </w:r>
      <w:r>
        <w:rPr>
          <w:color w:val="4F81BC"/>
          <w:spacing w:val="-2"/>
        </w:rPr>
        <w:t>alignment</w:t>
      </w:r>
    </w:p>
    <w:p>
      <w:pPr>
        <w:pStyle w:val="BodyText"/>
        <w:spacing w:before="230"/>
        <w:ind w:left="165"/>
      </w:pPr>
      <w:r>
        <w:rPr/>
        <w:t>Learning</w:t>
      </w:r>
      <w:r>
        <w:rPr>
          <w:spacing w:val="-2"/>
        </w:rPr>
        <w:t> </w:t>
      </w:r>
      <w:r>
        <w:rPr/>
        <w:t>outcomes,</w:t>
      </w:r>
      <w:r>
        <w:rPr>
          <w:spacing w:val="-4"/>
        </w:rPr>
        <w:t> </w:t>
      </w:r>
      <w:r>
        <w:rPr/>
        <w:t>activities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assessment</w:t>
      </w:r>
      <w:r>
        <w:rPr>
          <w:spacing w:val="-4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5"/>
        </w:rPr>
        <w:t> </w:t>
      </w:r>
      <w:r>
        <w:rPr/>
        <w:t>aligned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much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possible.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process</w:t>
      </w:r>
      <w:r>
        <w:rPr>
          <w:spacing w:val="-3"/>
        </w:rPr>
        <w:t> </w:t>
      </w:r>
      <w:r>
        <w:rPr/>
        <w:t>is called constructive alignment.</w:t>
      </w:r>
    </w:p>
    <w:p>
      <w:pPr>
        <w:pStyle w:val="BodyText"/>
        <w:spacing w:before="1"/>
      </w:pPr>
    </w:p>
    <w:p>
      <w:pPr>
        <w:pStyle w:val="BodyText"/>
        <w:ind w:left="165" w:right="216"/>
      </w:pPr>
      <w:r>
        <w:rPr/>
        <w:t>Your course may</w:t>
      </w:r>
      <w:r>
        <w:rPr>
          <w:spacing w:val="-6"/>
        </w:rPr>
        <w:t> </w:t>
      </w:r>
      <w:r>
        <w:rPr/>
        <w:t>have specific learning outcomes, activities and assessment already. Since you aim to link your</w:t>
      </w:r>
      <w:r>
        <w:rPr>
          <w:spacing w:val="-5"/>
        </w:rPr>
        <w:t> </w:t>
      </w:r>
      <w:r>
        <w:rPr/>
        <w:t>courses</w:t>
      </w:r>
      <w:r>
        <w:rPr>
          <w:spacing w:val="-4"/>
        </w:rPr>
        <w:t> </w:t>
      </w:r>
      <w:r>
        <w:rPr/>
        <w:t>through</w:t>
      </w:r>
      <w:r>
        <w:rPr>
          <w:spacing w:val="-6"/>
        </w:rPr>
        <w:t> </w:t>
      </w:r>
      <w:r>
        <w:rPr/>
        <w:t>collaborative</w:t>
      </w:r>
      <w:r>
        <w:rPr>
          <w:spacing w:val="-3"/>
        </w:rPr>
        <w:t> </w:t>
      </w:r>
      <w:r>
        <w:rPr/>
        <w:t>work,</w:t>
      </w:r>
      <w:r>
        <w:rPr>
          <w:spacing w:val="-5"/>
        </w:rPr>
        <w:t> </w:t>
      </w:r>
      <w:r>
        <w:rPr/>
        <w:t>consider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learning</w:t>
      </w:r>
      <w:r>
        <w:rPr>
          <w:spacing w:val="-5"/>
        </w:rPr>
        <w:t> </w:t>
      </w:r>
      <w:r>
        <w:rPr/>
        <w:t>outcomes,</w:t>
      </w:r>
      <w:r>
        <w:rPr>
          <w:spacing w:val="-5"/>
        </w:rPr>
        <w:t> </w:t>
      </w:r>
      <w:r>
        <w:rPr/>
        <w:t>activities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assessment which are relevant for your course and how they may be supported in the collaboration.</w:t>
      </w:r>
    </w:p>
    <w:p>
      <w:pPr>
        <w:pStyle w:val="BodyText"/>
        <w:spacing w:before="229"/>
        <w:ind w:left="165"/>
      </w:pPr>
      <w:r>
        <w:rPr/>
        <w:t>Alternatively,</w:t>
      </w:r>
      <w:r>
        <w:rPr>
          <w:spacing w:val="-2"/>
        </w:rPr>
        <w:t> </w:t>
      </w:r>
      <w:r>
        <w:rPr/>
        <w:t>if you</w:t>
      </w:r>
      <w:r>
        <w:rPr>
          <w:spacing w:val="-2"/>
        </w:rPr>
        <w:t> </w:t>
      </w:r>
      <w:r>
        <w:rPr/>
        <w:t>are</w:t>
      </w:r>
      <w:r>
        <w:rPr>
          <w:spacing w:val="-4"/>
        </w:rPr>
        <w:t> </w:t>
      </w:r>
      <w:r>
        <w:rPr/>
        <w:t>setting</w:t>
      </w:r>
      <w:r>
        <w:rPr>
          <w:spacing w:val="-5"/>
        </w:rPr>
        <w:t> </w:t>
      </w:r>
      <w:r>
        <w:rPr/>
        <w:t>up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collaboration</w:t>
      </w:r>
      <w:r>
        <w:rPr>
          <w:spacing w:val="-4"/>
        </w:rPr>
        <w:t> </w:t>
      </w:r>
      <w:r>
        <w:rPr/>
        <w:t>project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new</w:t>
      </w:r>
      <w:r>
        <w:rPr>
          <w:spacing w:val="-6"/>
        </w:rPr>
        <w:t> </w:t>
      </w:r>
      <w:r>
        <w:rPr/>
        <w:t>course,</w:t>
      </w:r>
      <w:r>
        <w:rPr>
          <w:spacing w:val="-2"/>
        </w:rPr>
        <w:t> </w:t>
      </w:r>
      <w:r>
        <w:rPr/>
        <w:t>think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learning</w:t>
      </w:r>
      <w:r>
        <w:rPr>
          <w:spacing w:val="-4"/>
        </w:rPr>
        <w:t> </w:t>
      </w:r>
      <w:r>
        <w:rPr/>
        <w:t>outcomes, activities and assessment to be defined for the courses and how the project aligns with these.</w:t>
      </w:r>
    </w:p>
    <w:p>
      <w:pPr>
        <w:pStyle w:val="BodyText"/>
      </w:pPr>
    </w:p>
    <w:p>
      <w:pPr>
        <w:pStyle w:val="BodyText"/>
        <w:ind w:left="165" w:right="127"/>
        <w:jc w:val="both"/>
      </w:pPr>
      <w:r>
        <w:rPr/>
        <w:t>The</w:t>
      </w:r>
      <w:r>
        <w:rPr>
          <w:spacing w:val="-5"/>
        </w:rPr>
        <w:t> </w:t>
      </w:r>
      <w:r>
        <w:rPr/>
        <w:t>activities</w:t>
      </w:r>
      <w:r>
        <w:rPr>
          <w:spacing w:val="-3"/>
        </w:rPr>
        <w:t> </w:t>
      </w:r>
      <w:r>
        <w:rPr/>
        <w:t>part</w:t>
      </w:r>
      <w:r>
        <w:rPr>
          <w:spacing w:val="-2"/>
        </w:rPr>
        <w:t> </w:t>
      </w:r>
      <w:r>
        <w:rPr/>
        <w:t>includes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description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tasks</w:t>
      </w:r>
      <w:r>
        <w:rPr>
          <w:spacing w:val="-3"/>
        </w:rPr>
        <w:t> </w:t>
      </w:r>
      <w:r>
        <w:rPr/>
        <w:t>which your students</w:t>
      </w:r>
      <w:r>
        <w:rPr>
          <w:spacing w:val="-1"/>
        </w:rPr>
        <w:t> </w:t>
      </w:r>
      <w:r>
        <w:rPr/>
        <w:t>will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together.</w:t>
      </w:r>
      <w:r>
        <w:rPr>
          <w:spacing w:val="-4"/>
        </w:rPr>
        <w:t> </w:t>
      </w:r>
      <w:r>
        <w:rPr/>
        <w:t>Identify</w:t>
      </w:r>
      <w:r>
        <w:rPr>
          <w:spacing w:val="-5"/>
        </w:rPr>
        <w:t> </w:t>
      </w:r>
      <w:r>
        <w:rPr/>
        <w:t>which synergies</w:t>
      </w:r>
      <w:r>
        <w:rPr>
          <w:spacing w:val="-3"/>
        </w:rPr>
        <w:t> </w:t>
      </w:r>
      <w:r>
        <w:rPr/>
        <w:t>may</w:t>
      </w:r>
      <w:r>
        <w:rPr>
          <w:spacing w:val="-8"/>
        </w:rPr>
        <w:t> </w:t>
      </w:r>
      <w:r>
        <w:rPr/>
        <w:t>be</w:t>
      </w:r>
      <w:r>
        <w:rPr>
          <w:spacing w:val="-5"/>
        </w:rPr>
        <w:t> </w:t>
      </w:r>
      <w:r>
        <w:rPr/>
        <w:t>created</w:t>
      </w:r>
      <w:r>
        <w:rPr>
          <w:spacing w:val="-3"/>
        </w:rPr>
        <w:t> </w:t>
      </w:r>
      <w:r>
        <w:rPr/>
        <w:t>by</w:t>
      </w:r>
      <w:r>
        <w:rPr>
          <w:spacing w:val="-5"/>
        </w:rPr>
        <w:t> </w:t>
      </w:r>
      <w:r>
        <w:rPr/>
        <w:t>bringing your</w:t>
      </w:r>
      <w:r>
        <w:rPr>
          <w:spacing w:val="-3"/>
        </w:rPr>
        <w:t> </w:t>
      </w:r>
      <w:r>
        <w:rPr/>
        <w:t>courses</w:t>
      </w:r>
      <w:r>
        <w:rPr>
          <w:spacing w:val="-3"/>
        </w:rPr>
        <w:t> </w:t>
      </w:r>
      <w:r>
        <w:rPr/>
        <w:t>together.</w:t>
      </w:r>
      <w:r>
        <w:rPr>
          <w:spacing w:val="-4"/>
        </w:rPr>
        <w:t> </w:t>
      </w:r>
      <w:r>
        <w:rPr/>
        <w:t>Consider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students’</w:t>
      </w:r>
      <w:r>
        <w:rPr>
          <w:spacing w:val="-5"/>
        </w:rPr>
        <w:t> </w:t>
      </w:r>
      <w:r>
        <w:rPr/>
        <w:t>different national</w:t>
      </w:r>
      <w:r>
        <w:rPr>
          <w:spacing w:val="-3"/>
        </w:rPr>
        <w:t> </w:t>
      </w:r>
      <w:r>
        <w:rPr/>
        <w:t>and cultural</w:t>
      </w:r>
      <w:r>
        <w:rPr>
          <w:spacing w:val="-3"/>
        </w:rPr>
        <w:t> </w:t>
      </w:r>
      <w:r>
        <w:rPr/>
        <w:t>backgrounds,</w:t>
      </w:r>
      <w:r>
        <w:rPr>
          <w:spacing w:val="-2"/>
        </w:rPr>
        <w:t> </w:t>
      </w:r>
      <w:r>
        <w:rPr/>
        <w:t>subject</w:t>
      </w:r>
      <w:r>
        <w:rPr>
          <w:spacing w:val="-3"/>
        </w:rPr>
        <w:t> </w:t>
      </w:r>
      <w:r>
        <w:rPr/>
        <w:t>knowledge and</w:t>
      </w:r>
      <w:r>
        <w:rPr>
          <w:spacing w:val="-3"/>
        </w:rPr>
        <w:t> </w:t>
      </w:r>
      <w:r>
        <w:rPr/>
        <w:t>possible</w:t>
      </w:r>
      <w:r>
        <w:rPr>
          <w:spacing w:val="-1"/>
        </w:rPr>
        <w:t> </w:t>
      </w:r>
      <w:r>
        <w:rPr/>
        <w:t>other</w:t>
      </w:r>
      <w:r>
        <w:rPr>
          <w:spacing w:val="-3"/>
        </w:rPr>
        <w:t> </w:t>
      </w:r>
      <w:r>
        <w:rPr/>
        <w:t>differences.</w:t>
      </w:r>
      <w:r>
        <w:rPr>
          <w:spacing w:val="-3"/>
        </w:rPr>
        <w:t> </w:t>
      </w:r>
      <w:r>
        <w:rPr/>
        <w:t>Include</w:t>
      </w:r>
      <w:r>
        <w:rPr>
          <w:spacing w:val="-3"/>
        </w:rPr>
        <w:t> </w:t>
      </w:r>
      <w:r>
        <w:rPr/>
        <w:t>activities where</w:t>
      </w:r>
      <w:r>
        <w:rPr>
          <w:spacing w:val="-1"/>
        </w:rPr>
        <w:t> </w:t>
      </w:r>
      <w:r>
        <w:rPr/>
        <w:t>students from partners need each other to complete the activity.</w:t>
      </w:r>
    </w:p>
    <w:p>
      <w:pPr>
        <w:spacing w:before="228"/>
        <w:ind w:left="165" w:right="0" w:firstLine="0"/>
        <w:jc w:val="left"/>
        <w:rPr>
          <w:b/>
          <w:sz w:val="24"/>
        </w:rPr>
      </w:pPr>
      <w:r>
        <w:rPr>
          <w:b/>
          <w:color w:val="4F81BC"/>
          <w:sz w:val="24"/>
        </w:rPr>
        <w:t>Activity:</w:t>
      </w:r>
      <w:r>
        <w:rPr>
          <w:b/>
          <w:color w:val="4F81BC"/>
          <w:spacing w:val="-5"/>
          <w:sz w:val="24"/>
        </w:rPr>
        <w:t> </w:t>
      </w:r>
      <w:r>
        <w:rPr>
          <w:b/>
          <w:color w:val="4F81BC"/>
          <w:sz w:val="24"/>
        </w:rPr>
        <w:t>Constructive</w:t>
      </w:r>
      <w:r>
        <w:rPr>
          <w:b/>
          <w:color w:val="4F81BC"/>
          <w:spacing w:val="-6"/>
          <w:sz w:val="24"/>
        </w:rPr>
        <w:t> </w:t>
      </w:r>
      <w:r>
        <w:rPr>
          <w:b/>
          <w:color w:val="4F81BC"/>
          <w:sz w:val="24"/>
        </w:rPr>
        <w:t>alignment</w:t>
      </w:r>
      <w:r>
        <w:rPr>
          <w:b/>
          <w:color w:val="4F81BC"/>
          <w:spacing w:val="-6"/>
          <w:sz w:val="24"/>
        </w:rPr>
        <w:t> </w:t>
      </w:r>
      <w:r>
        <w:rPr>
          <w:b/>
          <w:color w:val="4F81BC"/>
          <w:sz w:val="24"/>
        </w:rPr>
        <w:t>(individual</w:t>
      </w:r>
      <w:r>
        <w:rPr>
          <w:b/>
          <w:color w:val="4F81BC"/>
          <w:spacing w:val="-6"/>
          <w:sz w:val="24"/>
        </w:rPr>
        <w:t> </w:t>
      </w:r>
      <w:r>
        <w:rPr>
          <w:b/>
          <w:color w:val="4F81BC"/>
          <w:sz w:val="24"/>
        </w:rPr>
        <w:t>and</w:t>
      </w:r>
      <w:r>
        <w:rPr>
          <w:b/>
          <w:color w:val="4F81BC"/>
          <w:spacing w:val="-8"/>
          <w:sz w:val="24"/>
        </w:rPr>
        <w:t> </w:t>
      </w:r>
      <w:r>
        <w:rPr>
          <w:b/>
          <w:color w:val="4F81BC"/>
          <w:spacing w:val="-2"/>
          <w:sz w:val="24"/>
        </w:rPr>
        <w:t>collaborative)</w:t>
      </w:r>
    </w:p>
    <w:p>
      <w:pPr>
        <w:pStyle w:val="BodyText"/>
        <w:spacing w:before="232"/>
        <w:ind w:left="165" w:right="216"/>
      </w:pPr>
      <w:r>
        <w:rPr/>
        <w:t>You</w:t>
      </w:r>
      <w:r>
        <w:rPr>
          <w:spacing w:val="-4"/>
        </w:rPr>
        <w:t> </w:t>
      </w:r>
      <w:r>
        <w:rPr/>
        <w:t>may</w:t>
      </w:r>
      <w:r>
        <w:rPr>
          <w:spacing w:val="-6"/>
        </w:rPr>
        <w:t> </w:t>
      </w:r>
      <w:r>
        <w:rPr/>
        <w:t>again</w:t>
      </w:r>
      <w:r>
        <w:rPr>
          <w:spacing w:val="-1"/>
        </w:rPr>
        <w:t> </w:t>
      </w:r>
      <w:r>
        <w:rPr/>
        <w:t>want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complete</w:t>
      </w:r>
      <w:r>
        <w:rPr>
          <w:spacing w:val="-4"/>
        </w:rPr>
        <w:t> </w:t>
      </w:r>
      <w:r>
        <w:rPr/>
        <w:t>this</w:t>
      </w:r>
      <w:r>
        <w:rPr>
          <w:spacing w:val="-2"/>
        </w:rPr>
        <w:t> </w:t>
      </w:r>
      <w:r>
        <w:rPr/>
        <w:t>part</w:t>
      </w:r>
      <w:r>
        <w:rPr>
          <w:spacing w:val="-3"/>
        </w:rPr>
        <w:t> </w:t>
      </w:r>
      <w:r>
        <w:rPr/>
        <w:t>this</w:t>
      </w:r>
      <w:r>
        <w:rPr>
          <w:spacing w:val="-2"/>
        </w:rPr>
        <w:t> </w:t>
      </w:r>
      <w:r>
        <w:rPr/>
        <w:t>independently</w:t>
      </w:r>
      <w:r>
        <w:rPr>
          <w:spacing w:val="-6"/>
        </w:rPr>
        <w:t> </w:t>
      </w:r>
      <w:r>
        <w:rPr/>
        <w:t>from each</w:t>
      </w:r>
      <w:r>
        <w:rPr>
          <w:spacing w:val="-3"/>
        </w:rPr>
        <w:t> </w:t>
      </w:r>
      <w:r>
        <w:rPr/>
        <w:t>other,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discuss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reflect</w:t>
      </w:r>
      <w:r>
        <w:rPr>
          <w:spacing w:val="-3"/>
        </w:rPr>
        <w:t> </w:t>
      </w:r>
      <w:r>
        <w:rPr/>
        <w:t>on the results in the meeting with your partner.</w:t>
      </w:r>
    </w:p>
    <w:p>
      <w:pPr>
        <w:pStyle w:val="BodyText"/>
      </w:pPr>
    </w:p>
    <w:p>
      <w:pPr>
        <w:pStyle w:val="BodyText"/>
        <w:spacing w:before="4"/>
      </w:pPr>
    </w:p>
    <w:tbl>
      <w:tblPr>
        <w:tblW w:w="0" w:type="auto"/>
        <w:jc w:val="left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6"/>
        <w:gridCol w:w="4736"/>
      </w:tblGrid>
      <w:tr>
        <w:trPr>
          <w:trHeight w:val="230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10" w:lineRule="exact"/>
              <w:ind w:left="10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Learning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outcomes</w:t>
            </w:r>
          </w:p>
        </w:tc>
      </w:tr>
      <w:tr>
        <w:trPr>
          <w:trHeight w:val="230" w:hRule="atLeast"/>
        </w:trPr>
        <w:tc>
          <w:tcPr>
            <w:tcW w:w="4606" w:type="dxa"/>
          </w:tcPr>
          <w:p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736" w:type="dxa"/>
          </w:tcPr>
          <w:p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1382" w:hRule="atLeast"/>
        </w:trPr>
        <w:tc>
          <w:tcPr>
            <w:tcW w:w="46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3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838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7" w:lineRule="exact"/>
              <w:ind w:left="10" w:right="5"/>
              <w:jc w:val="center"/>
              <w:rPr>
                <w:sz w:val="20"/>
              </w:rPr>
            </w:pPr>
            <w:r>
              <w:rPr>
                <w:sz w:val="20"/>
              </w:rPr>
              <w:t>Reflection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synergies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learning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outcomes:</w:t>
            </w:r>
          </w:p>
        </w:tc>
      </w:tr>
      <w:tr>
        <w:trPr>
          <w:trHeight w:val="230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10" w:lineRule="exact"/>
              <w:ind w:left="10" w:righ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Teaching/learning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activities</w:t>
            </w:r>
          </w:p>
        </w:tc>
      </w:tr>
      <w:tr>
        <w:trPr>
          <w:trHeight w:val="230" w:hRule="atLeast"/>
        </w:trPr>
        <w:tc>
          <w:tcPr>
            <w:tcW w:w="4606" w:type="dxa"/>
          </w:tcPr>
          <w:p>
            <w:pPr>
              <w:pStyle w:val="TableParagraph"/>
              <w:spacing w:line="211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736" w:type="dxa"/>
          </w:tcPr>
          <w:p>
            <w:pPr>
              <w:pStyle w:val="TableParagraph"/>
              <w:spacing w:line="211" w:lineRule="exact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1398" w:hRule="atLeast"/>
        </w:trPr>
        <w:tc>
          <w:tcPr>
            <w:tcW w:w="46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3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071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9" w:lineRule="exact"/>
              <w:ind w:left="10" w:right="9"/>
              <w:jc w:val="center"/>
              <w:rPr>
                <w:sz w:val="20"/>
              </w:rPr>
            </w:pPr>
            <w:r>
              <w:rPr>
                <w:sz w:val="20"/>
              </w:rPr>
              <w:t>Reflection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synergies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teaching/learning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activities:</w:t>
            </w:r>
          </w:p>
        </w:tc>
      </w:tr>
    </w:tbl>
    <w:p>
      <w:pPr>
        <w:pStyle w:val="TableParagraph"/>
        <w:spacing w:after="0" w:line="229" w:lineRule="exact"/>
        <w:jc w:val="center"/>
        <w:rPr>
          <w:sz w:val="20"/>
        </w:rPr>
        <w:sectPr>
          <w:pgSz w:w="11900" w:h="16850"/>
          <w:pgMar w:header="0" w:footer="580" w:top="1340" w:bottom="780" w:left="1275" w:right="992"/>
        </w:sectPr>
      </w:pPr>
    </w:p>
    <w:tbl>
      <w:tblPr>
        <w:tblW w:w="0" w:type="auto"/>
        <w:jc w:val="left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6"/>
        <w:gridCol w:w="4736"/>
      </w:tblGrid>
      <w:tr>
        <w:trPr>
          <w:trHeight w:val="1365" w:hRule="atLeast"/>
        </w:trPr>
        <w:tc>
          <w:tcPr>
            <w:tcW w:w="934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10" w:lineRule="exact"/>
              <w:ind w:left="10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Assessment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student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work</w:t>
            </w:r>
          </w:p>
        </w:tc>
      </w:tr>
      <w:tr>
        <w:trPr>
          <w:trHeight w:val="230" w:hRule="atLeast"/>
        </w:trPr>
        <w:tc>
          <w:tcPr>
            <w:tcW w:w="4606" w:type="dxa"/>
          </w:tcPr>
          <w:p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736" w:type="dxa"/>
          </w:tcPr>
          <w:p>
            <w:pPr>
              <w:pStyle w:val="TableParagraph"/>
              <w:spacing w:line="210" w:lineRule="exact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1432" w:hRule="atLeast"/>
        </w:trPr>
        <w:tc>
          <w:tcPr>
            <w:tcW w:w="46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3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299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Reflection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synergies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assessment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tasks:</w:t>
            </w:r>
          </w:p>
        </w:tc>
      </w:tr>
    </w:tbl>
    <w:p>
      <w:pPr>
        <w:pStyle w:val="TableParagraph"/>
        <w:spacing w:after="0" w:line="227" w:lineRule="exact"/>
        <w:jc w:val="center"/>
        <w:rPr>
          <w:sz w:val="20"/>
        </w:rPr>
        <w:sectPr>
          <w:type w:val="continuous"/>
          <w:pgSz w:w="11900" w:h="16850"/>
          <w:pgMar w:header="0" w:footer="580" w:top="1400" w:bottom="780" w:left="1275" w:right="992"/>
        </w:sectPr>
      </w:pPr>
    </w:p>
    <w:p>
      <w:pPr>
        <w:pStyle w:val="Heading1"/>
      </w:pPr>
      <w:bookmarkStart w:name="_bookmark5" w:id="6"/>
      <w:bookmarkEnd w:id="6"/>
      <w:r>
        <w:rPr>
          <w:b w:val="0"/>
        </w:rPr>
      </w:r>
      <w:r>
        <w:rPr>
          <w:color w:val="4F81BC"/>
        </w:rPr>
        <w:t>Part</w:t>
      </w:r>
      <w:r>
        <w:rPr>
          <w:color w:val="4F81BC"/>
          <w:spacing w:val="-4"/>
        </w:rPr>
        <w:t> </w:t>
      </w:r>
      <w:r>
        <w:rPr>
          <w:color w:val="4F81BC"/>
        </w:rPr>
        <w:t>3</w:t>
      </w:r>
      <w:r>
        <w:rPr>
          <w:color w:val="4F81BC"/>
          <w:spacing w:val="-1"/>
        </w:rPr>
        <w:t> </w:t>
      </w:r>
      <w:r>
        <w:rPr>
          <w:color w:val="4F81BC"/>
        </w:rPr>
        <w:t>–</w:t>
      </w:r>
      <w:r>
        <w:rPr>
          <w:color w:val="4F81BC"/>
          <w:spacing w:val="-4"/>
        </w:rPr>
        <w:t> </w:t>
      </w:r>
      <w:r>
        <w:rPr>
          <w:color w:val="4F81BC"/>
        </w:rPr>
        <w:t>Engaging</w:t>
      </w:r>
      <w:r>
        <w:rPr>
          <w:color w:val="4F81BC"/>
          <w:spacing w:val="-5"/>
        </w:rPr>
        <w:t> </w:t>
      </w:r>
      <w:r>
        <w:rPr>
          <w:color w:val="4F81BC"/>
        </w:rPr>
        <w:t>in</w:t>
      </w:r>
      <w:r>
        <w:rPr>
          <w:color w:val="4F81BC"/>
          <w:spacing w:val="-2"/>
        </w:rPr>
        <w:t> </w:t>
      </w:r>
      <w:r>
        <w:rPr>
          <w:color w:val="4F81BC"/>
        </w:rPr>
        <w:t>a</w:t>
      </w:r>
      <w:r>
        <w:rPr>
          <w:color w:val="4F81BC"/>
          <w:spacing w:val="-4"/>
        </w:rPr>
        <w:t> </w:t>
      </w:r>
      <w:r>
        <w:rPr>
          <w:color w:val="4F81BC"/>
        </w:rPr>
        <w:t>critical</w:t>
      </w:r>
      <w:r>
        <w:rPr>
          <w:color w:val="4F81BC"/>
          <w:spacing w:val="-3"/>
        </w:rPr>
        <w:t> </w:t>
      </w:r>
      <w:r>
        <w:rPr>
          <w:color w:val="4F81BC"/>
          <w:spacing w:val="-2"/>
        </w:rPr>
        <w:t>perspective</w:t>
      </w:r>
    </w:p>
    <w:p>
      <w:pPr>
        <w:pStyle w:val="BodyText"/>
        <w:spacing w:before="138"/>
        <w:rPr>
          <w:b/>
          <w:sz w:val="28"/>
        </w:rPr>
      </w:pPr>
    </w:p>
    <w:p>
      <w:pPr>
        <w:spacing w:before="0"/>
        <w:ind w:left="165" w:right="0" w:firstLine="0"/>
        <w:jc w:val="left"/>
        <w:rPr>
          <w:b/>
          <w:sz w:val="24"/>
        </w:rPr>
      </w:pPr>
      <w:r>
        <w:rPr>
          <w:b/>
          <w:color w:val="4F81BC"/>
          <w:sz w:val="24"/>
        </w:rPr>
        <w:t>Activity:</w:t>
      </w:r>
      <w:r>
        <w:rPr>
          <w:b/>
          <w:color w:val="4F81BC"/>
          <w:spacing w:val="-9"/>
          <w:sz w:val="24"/>
        </w:rPr>
        <w:t> </w:t>
      </w:r>
      <w:r>
        <w:rPr>
          <w:b/>
          <w:color w:val="4F81BC"/>
          <w:sz w:val="24"/>
        </w:rPr>
        <w:t>Critical</w:t>
      </w:r>
      <w:r>
        <w:rPr>
          <w:b/>
          <w:color w:val="4F81BC"/>
          <w:spacing w:val="-9"/>
          <w:sz w:val="24"/>
        </w:rPr>
        <w:t> </w:t>
      </w:r>
      <w:r>
        <w:rPr>
          <w:b/>
          <w:color w:val="4F81BC"/>
          <w:sz w:val="24"/>
        </w:rPr>
        <w:t>perspectives</w:t>
      </w:r>
      <w:r>
        <w:rPr>
          <w:b/>
          <w:color w:val="4F81BC"/>
          <w:spacing w:val="-10"/>
          <w:sz w:val="24"/>
        </w:rPr>
        <w:t> </w:t>
      </w:r>
      <w:r>
        <w:rPr>
          <w:b/>
          <w:color w:val="4F81BC"/>
          <w:spacing w:val="-2"/>
          <w:sz w:val="24"/>
        </w:rPr>
        <w:t>(collaborative)</w:t>
      </w:r>
    </w:p>
    <w:p>
      <w:pPr>
        <w:pStyle w:val="BodyText"/>
        <w:spacing w:before="232"/>
        <w:ind w:left="165" w:right="504"/>
        <w:jc w:val="both"/>
      </w:pPr>
      <w:r>
        <w:rPr/>
        <w:t>This</w:t>
      </w:r>
      <w:r>
        <w:rPr>
          <w:spacing w:val="-2"/>
        </w:rPr>
        <w:t> </w:t>
      </w:r>
      <w:r>
        <w:rPr/>
        <w:t>part</w:t>
      </w:r>
      <w:r>
        <w:rPr>
          <w:spacing w:val="-3"/>
        </w:rPr>
        <w:t> </w:t>
      </w:r>
      <w:r>
        <w:rPr/>
        <w:t>addresses</w:t>
      </w:r>
      <w:r>
        <w:rPr>
          <w:spacing w:val="-2"/>
        </w:rPr>
        <w:t> </w:t>
      </w:r>
      <w:r>
        <w:rPr/>
        <w:t>various</w:t>
      </w:r>
      <w:r>
        <w:rPr>
          <w:spacing w:val="-2"/>
        </w:rPr>
        <w:t> </w:t>
      </w:r>
      <w:r>
        <w:rPr/>
        <w:t>aspects</w:t>
      </w:r>
      <w:r>
        <w:rPr>
          <w:spacing w:val="-2"/>
        </w:rPr>
        <w:t> </w:t>
      </w:r>
      <w:r>
        <w:rPr/>
        <w:t>related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Hauck’s</w:t>
      </w:r>
      <w:r>
        <w:rPr>
          <w:spacing w:val="-2"/>
        </w:rPr>
        <w:t> </w:t>
      </w:r>
      <w:r>
        <w:rPr/>
        <w:t>CVE</w:t>
      </w:r>
      <w:r>
        <w:rPr>
          <w:spacing w:val="-3"/>
        </w:rPr>
        <w:t> </w:t>
      </w:r>
      <w:r>
        <w:rPr/>
        <w:t>framework. Plan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synchronous</w:t>
      </w:r>
      <w:r>
        <w:rPr>
          <w:spacing w:val="-2"/>
        </w:rPr>
        <w:t> </w:t>
      </w:r>
      <w:r>
        <w:rPr/>
        <w:t>meeting with your</w:t>
      </w:r>
      <w:r>
        <w:rPr>
          <w:spacing w:val="-4"/>
        </w:rPr>
        <w:t> </w:t>
      </w:r>
      <w:r>
        <w:rPr/>
        <w:t>partner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complete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/>
        <w:t>part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form.</w:t>
      </w:r>
      <w:r>
        <w:rPr>
          <w:spacing w:val="-4"/>
        </w:rPr>
        <w:t> </w:t>
      </w:r>
      <w:r>
        <w:rPr/>
        <w:t>If you</w:t>
      </w:r>
      <w:r>
        <w:rPr>
          <w:spacing w:val="-4"/>
        </w:rPr>
        <w:t> </w:t>
      </w:r>
      <w:r>
        <w:rPr/>
        <w:t>have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done</w:t>
      </w:r>
      <w:r>
        <w:rPr>
          <w:spacing w:val="-4"/>
        </w:rPr>
        <w:t> </w:t>
      </w:r>
      <w:r>
        <w:rPr/>
        <w:t>so yet, you</w:t>
      </w:r>
      <w:r>
        <w:rPr>
          <w:spacing w:val="-4"/>
        </w:rPr>
        <w:t> </w:t>
      </w:r>
      <w:r>
        <w:rPr/>
        <w:t>may</w:t>
      </w:r>
      <w:r>
        <w:rPr>
          <w:spacing w:val="-10"/>
        </w:rPr>
        <w:t> </w:t>
      </w:r>
      <w:r>
        <w:rPr/>
        <w:t>also</w:t>
      </w:r>
      <w:r>
        <w:rPr>
          <w:spacing w:val="-4"/>
        </w:rPr>
        <w:t> </w:t>
      </w:r>
      <w:r>
        <w:rPr/>
        <w:t>consider putting the form on a shared drive to facilitate working on the text asynchronously.</w:t>
      </w:r>
    </w:p>
    <w:p>
      <w:pPr>
        <w:pStyle w:val="BodyText"/>
        <w:spacing w:before="230"/>
        <w:ind w:left="165"/>
        <w:jc w:val="both"/>
      </w:pPr>
      <w:r>
        <w:rPr/>
        <w:t>Discuss</w:t>
      </w:r>
      <w:r>
        <w:rPr>
          <w:spacing w:val="-7"/>
        </w:rPr>
        <w:t> </w:t>
      </w:r>
      <w:r>
        <w:rPr/>
        <w:t>these</w:t>
      </w:r>
      <w:r>
        <w:rPr>
          <w:spacing w:val="-8"/>
        </w:rPr>
        <w:t> </w:t>
      </w:r>
      <w:r>
        <w:rPr/>
        <w:t>aspects</w:t>
      </w:r>
      <w:r>
        <w:rPr>
          <w:spacing w:val="-7"/>
        </w:rPr>
        <w:t> </w:t>
      </w:r>
      <w:r>
        <w:rPr/>
        <w:t>during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meeting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your</w:t>
      </w:r>
      <w:r>
        <w:rPr>
          <w:spacing w:val="-7"/>
        </w:rPr>
        <w:t> </w:t>
      </w:r>
      <w:r>
        <w:rPr>
          <w:spacing w:val="-2"/>
        </w:rPr>
        <w:t>partner.</w:t>
      </w:r>
    </w:p>
    <w:p>
      <w:pPr>
        <w:pStyle w:val="BodyText"/>
        <w:spacing w:before="40"/>
      </w:pPr>
    </w:p>
    <w:p>
      <w:pPr>
        <w:pStyle w:val="Heading2"/>
      </w:pPr>
      <w:bookmarkStart w:name="_bookmark6" w:id="7"/>
      <w:bookmarkEnd w:id="7"/>
      <w:r>
        <w:rPr>
          <w:b w:val="0"/>
        </w:rPr>
      </w:r>
      <w:r>
        <w:rPr>
          <w:color w:val="4F81BC"/>
        </w:rPr>
        <w:t>International</w:t>
      </w:r>
      <w:r>
        <w:rPr>
          <w:color w:val="4F81BC"/>
          <w:spacing w:val="-3"/>
        </w:rPr>
        <w:t> </w:t>
      </w:r>
      <w:r>
        <w:rPr>
          <w:color w:val="4F81BC"/>
        </w:rPr>
        <w:t>and</w:t>
      </w:r>
      <w:r>
        <w:rPr>
          <w:color w:val="4F81BC"/>
          <w:spacing w:val="-6"/>
        </w:rPr>
        <w:t> </w:t>
      </w:r>
      <w:r>
        <w:rPr>
          <w:color w:val="4F81BC"/>
        </w:rPr>
        <w:t>intercultural</w:t>
      </w:r>
      <w:r>
        <w:rPr>
          <w:color w:val="4F81BC"/>
          <w:spacing w:val="1"/>
        </w:rPr>
        <w:t> </w:t>
      </w:r>
      <w:r>
        <w:rPr>
          <w:color w:val="4F81BC"/>
          <w:spacing w:val="-2"/>
        </w:rPr>
        <w:t>dimensions</w:t>
      </w:r>
    </w:p>
    <w:p>
      <w:pPr>
        <w:pStyle w:val="BodyText"/>
        <w:spacing w:before="2"/>
        <w:rPr>
          <w:b/>
        </w:r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6"/>
        <w:gridCol w:w="4672"/>
      </w:tblGrid>
      <w:tr>
        <w:trPr>
          <w:trHeight w:val="461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line="228" w:lineRule="exact"/>
              <w:ind w:right="16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would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 there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before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terms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international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 intercultural elements?</w:t>
            </w:r>
          </w:p>
        </w:tc>
      </w:tr>
      <w:tr>
        <w:trPr>
          <w:trHeight w:val="1297" w:hRule="atLeast"/>
        </w:trPr>
        <w:tc>
          <w:tcPr>
            <w:tcW w:w="4676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2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460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line="230" w:lineRule="exact"/>
              <w:ind w:right="16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would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teacher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raise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awareness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amongst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about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international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 intercultural differences?</w:t>
            </w:r>
          </w:p>
        </w:tc>
      </w:tr>
      <w:tr>
        <w:trPr>
          <w:trHeight w:val="1288" w:hRule="atLeast"/>
        </w:trPr>
        <w:tc>
          <w:tcPr>
            <w:tcW w:w="4676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2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460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line="230" w:lineRule="exact"/>
              <w:ind w:right="16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make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create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safe(r)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learning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space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include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perspective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on Diversity, Equity &amp; Inclusion in your planning process?</w:t>
            </w:r>
          </w:p>
        </w:tc>
      </w:tr>
      <w:tr>
        <w:trPr>
          <w:trHeight w:val="1355" w:hRule="atLeast"/>
        </w:trPr>
        <w:tc>
          <w:tcPr>
            <w:tcW w:w="4676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2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455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project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Internationalisation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initiatives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institution?</w:t>
            </w:r>
          </w:p>
        </w:tc>
      </w:tr>
      <w:tr>
        <w:trPr>
          <w:trHeight w:val="1356" w:hRule="atLeast"/>
        </w:trPr>
        <w:tc>
          <w:tcPr>
            <w:tcW w:w="4676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2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455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project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involve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local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communities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environments?</w:t>
            </w:r>
          </w:p>
        </w:tc>
      </w:tr>
      <w:tr>
        <w:trPr>
          <w:trHeight w:val="1358" w:hRule="atLeast"/>
        </w:trPr>
        <w:tc>
          <w:tcPr>
            <w:tcW w:w="4676" w:type="dxa"/>
          </w:tcPr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2" w:type="dxa"/>
          </w:tcPr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455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project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aligned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> SDGs?</w:t>
            </w:r>
          </w:p>
        </w:tc>
      </w:tr>
    </w:tbl>
    <w:p>
      <w:pPr>
        <w:pStyle w:val="TableParagraph"/>
        <w:spacing w:after="0" w:line="227" w:lineRule="exact"/>
        <w:rPr>
          <w:sz w:val="20"/>
        </w:rPr>
        <w:sectPr>
          <w:pgSz w:w="11900" w:h="16850"/>
          <w:pgMar w:header="0" w:footer="580" w:top="1340" w:bottom="2021" w:left="1275" w:right="992"/>
        </w:sect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6"/>
        <w:gridCol w:w="4672"/>
      </w:tblGrid>
      <w:tr>
        <w:trPr>
          <w:trHeight w:val="1358" w:hRule="atLeast"/>
        </w:trPr>
        <w:tc>
          <w:tcPr>
            <w:tcW w:w="4676" w:type="dxa"/>
          </w:tcPr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2" w:type="dxa"/>
          </w:tcPr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</w:tbl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4"/>
        </w:rPr>
      </w:pPr>
    </w:p>
    <w:p>
      <w:pPr>
        <w:pStyle w:val="Heading2"/>
      </w:pPr>
      <w:bookmarkStart w:name="_bookmark7" w:id="8"/>
      <w:bookmarkEnd w:id="8"/>
      <w:r>
        <w:rPr>
          <w:b w:val="0"/>
        </w:rPr>
      </w:r>
      <w:r>
        <w:rPr>
          <w:color w:val="4F81BC"/>
        </w:rPr>
        <w:t>Cultural</w:t>
      </w:r>
      <w:r>
        <w:rPr>
          <w:color w:val="4F81BC"/>
          <w:spacing w:val="-3"/>
        </w:rPr>
        <w:t> </w:t>
      </w:r>
      <w:r>
        <w:rPr>
          <w:color w:val="4F81BC"/>
        </w:rPr>
        <w:t>values</w:t>
      </w:r>
      <w:r>
        <w:rPr>
          <w:color w:val="4F81BC"/>
          <w:spacing w:val="-2"/>
        </w:rPr>
        <w:t> </w:t>
      </w:r>
      <w:r>
        <w:rPr>
          <w:color w:val="4F81BC"/>
        </w:rPr>
        <w:t>and</w:t>
      </w:r>
      <w:r>
        <w:rPr>
          <w:color w:val="4F81BC"/>
          <w:spacing w:val="-3"/>
        </w:rPr>
        <w:t> </w:t>
      </w:r>
      <w:r>
        <w:rPr>
          <w:color w:val="4F81BC"/>
        </w:rPr>
        <w:t>the</w:t>
      </w:r>
      <w:r>
        <w:rPr>
          <w:color w:val="4F81BC"/>
          <w:spacing w:val="-2"/>
        </w:rPr>
        <w:t> </w:t>
      </w:r>
      <w:r>
        <w:rPr>
          <w:color w:val="4F81BC"/>
        </w:rPr>
        <w:t>role</w:t>
      </w:r>
      <w:r>
        <w:rPr>
          <w:color w:val="4F81BC"/>
          <w:spacing w:val="-2"/>
        </w:rPr>
        <w:t> </w:t>
      </w:r>
      <w:r>
        <w:rPr>
          <w:color w:val="4F81BC"/>
        </w:rPr>
        <w:t>of</w:t>
      </w:r>
      <w:r>
        <w:rPr>
          <w:color w:val="4F81BC"/>
          <w:spacing w:val="-3"/>
        </w:rPr>
        <w:t> </w:t>
      </w:r>
      <w:r>
        <w:rPr>
          <w:color w:val="4F81BC"/>
          <w:spacing w:val="-2"/>
        </w:rPr>
        <w:t>language</w:t>
      </w:r>
    </w:p>
    <w:p>
      <w:pPr>
        <w:pStyle w:val="BodyText"/>
        <w:spacing w:before="2"/>
        <w:rPr>
          <w:b/>
        </w:rPr>
      </w:pPr>
    </w:p>
    <w:tbl>
      <w:tblPr>
        <w:tblW w:w="0" w:type="auto"/>
        <w:jc w:val="left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1"/>
        <w:gridCol w:w="4671"/>
      </w:tblGrid>
      <w:tr>
        <w:trPr>
          <w:trHeight w:val="1149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address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…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45" w:val="left" w:leader="none"/>
              </w:tabs>
              <w:spacing w:line="240" w:lineRule="auto" w:before="0" w:after="0"/>
              <w:ind w:left="1545" w:right="0" w:hanging="358"/>
              <w:jc w:val="left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cultural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differences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45" w:val="left" w:leader="none"/>
              </w:tabs>
              <w:spacing w:line="240" w:lineRule="auto" w:before="1" w:after="0"/>
              <w:ind w:left="1545" w:right="0" w:hanging="358"/>
              <w:jc w:val="left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diverse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perspective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sensitive/conflicting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topics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47" w:val="left" w:leader="none"/>
              </w:tabs>
              <w:spacing w:line="240" w:lineRule="auto" w:before="0" w:after="0"/>
              <w:ind w:left="1547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impact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Diversity,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Equity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Inclusion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learning</w:t>
            </w:r>
          </w:p>
        </w:tc>
      </w:tr>
      <w:tr>
        <w:trPr>
          <w:trHeight w:val="1298" w:hRule="atLeast"/>
        </w:trPr>
        <w:tc>
          <w:tcPr>
            <w:tcW w:w="4671" w:type="dxa"/>
          </w:tcPr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1" w:type="dxa"/>
          </w:tcPr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460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language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difficulties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when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communicating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project?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address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such </w:t>
            </w:r>
            <w:r>
              <w:rPr>
                <w:spacing w:val="-2"/>
                <w:sz w:val="20"/>
              </w:rPr>
              <w:t>difficulties?</w:t>
            </w:r>
          </w:p>
        </w:tc>
      </w:tr>
      <w:tr>
        <w:trPr>
          <w:trHeight w:val="1288" w:hRule="atLeast"/>
        </w:trPr>
        <w:tc>
          <w:tcPr>
            <w:tcW w:w="4671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1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</w:tbl>
    <w:p>
      <w:pPr>
        <w:pStyle w:val="Heading2"/>
        <w:spacing w:before="268"/>
      </w:pPr>
      <w:bookmarkStart w:name="_bookmark8" w:id="9"/>
      <w:bookmarkEnd w:id="9"/>
      <w:r>
        <w:rPr>
          <w:b w:val="0"/>
        </w:rPr>
      </w:r>
      <w:r>
        <w:rPr>
          <w:color w:val="4F81BC"/>
          <w:spacing w:val="-2"/>
        </w:rPr>
        <w:t>Technologies</w:t>
      </w:r>
    </w:p>
    <w:p>
      <w:pPr>
        <w:pStyle w:val="BodyText"/>
        <w:spacing w:before="230"/>
        <w:ind w:left="165"/>
      </w:pPr>
      <w:r>
        <w:rPr/>
        <w:t>Consider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digital</w:t>
      </w:r>
      <w:r>
        <w:rPr>
          <w:spacing w:val="-3"/>
        </w:rPr>
        <w:t> </w:t>
      </w:r>
      <w:r>
        <w:rPr/>
        <w:t>tools</w:t>
      </w:r>
      <w:r>
        <w:rPr>
          <w:spacing w:val="-2"/>
        </w:rPr>
        <w:t> </w:t>
      </w:r>
      <w:r>
        <w:rPr/>
        <w:t>you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your</w:t>
      </w:r>
      <w:r>
        <w:rPr>
          <w:spacing w:val="-3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using</w:t>
      </w:r>
      <w:r>
        <w:rPr>
          <w:spacing w:val="-4"/>
        </w:rPr>
        <w:t> </w:t>
      </w:r>
      <w:r>
        <w:rPr/>
        <w:t>during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/>
        <w:t>exchange.</w:t>
      </w:r>
      <w:r>
        <w:rPr>
          <w:spacing w:val="-4"/>
        </w:rPr>
        <w:t> </w:t>
      </w:r>
      <w:r>
        <w:rPr/>
        <w:t>Think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video conferencing (synchronous) and tools for asynchronous collaboration.</w:t>
      </w:r>
    </w:p>
    <w:p>
      <w:pPr>
        <w:pStyle w:val="BodyText"/>
      </w:pPr>
    </w:p>
    <w:p>
      <w:pPr>
        <w:pStyle w:val="BodyText"/>
        <w:spacing w:before="4"/>
      </w:pPr>
    </w:p>
    <w:tbl>
      <w:tblPr>
        <w:tblW w:w="0" w:type="auto"/>
        <w:jc w:val="left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1"/>
        <w:gridCol w:w="4671"/>
      </w:tblGrid>
      <w:tr>
        <w:trPr>
          <w:trHeight w:val="460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ensure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accessibility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technology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tools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students?</w:t>
            </w:r>
          </w:p>
        </w:tc>
      </w:tr>
      <w:tr>
        <w:trPr>
          <w:trHeight w:val="1297" w:hRule="atLeast"/>
        </w:trPr>
        <w:tc>
          <w:tcPr>
            <w:tcW w:w="4671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1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458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allowed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select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own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tools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communication,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collaboration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co-</w:t>
            </w:r>
            <w:r>
              <w:rPr>
                <w:spacing w:val="-2"/>
                <w:sz w:val="20"/>
              </w:rPr>
              <w:t>creation?</w:t>
            </w:r>
          </w:p>
        </w:tc>
      </w:tr>
      <w:tr>
        <w:trPr>
          <w:trHeight w:val="1288" w:hRule="atLeast"/>
        </w:trPr>
        <w:tc>
          <w:tcPr>
            <w:tcW w:w="4671" w:type="dxa"/>
          </w:tcPr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1" w:type="dxa"/>
          </w:tcPr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460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comply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privacy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security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policies?</w:t>
            </w:r>
          </w:p>
        </w:tc>
      </w:tr>
      <w:tr>
        <w:trPr>
          <w:trHeight w:val="1356" w:hRule="atLeast"/>
        </w:trPr>
        <w:tc>
          <w:tcPr>
            <w:tcW w:w="4671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1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</w:tbl>
    <w:p>
      <w:pPr>
        <w:pStyle w:val="TableParagraph"/>
        <w:spacing w:after="0" w:line="225" w:lineRule="exact"/>
        <w:rPr>
          <w:b/>
          <w:sz w:val="20"/>
        </w:rPr>
        <w:sectPr>
          <w:type w:val="continuous"/>
          <w:pgSz w:w="11900" w:h="16850"/>
          <w:pgMar w:header="0" w:footer="580" w:top="1400" w:bottom="1443" w:left="1275" w:right="992"/>
        </w:sectPr>
      </w:pPr>
    </w:p>
    <w:tbl>
      <w:tblPr>
        <w:tblW w:w="0" w:type="auto"/>
        <w:jc w:val="left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1"/>
        <w:gridCol w:w="4671"/>
      </w:tblGrid>
      <w:tr>
        <w:trPr>
          <w:trHeight w:val="460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training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support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using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these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tools?</w:t>
            </w:r>
          </w:p>
        </w:tc>
      </w:tr>
      <w:tr>
        <w:trPr>
          <w:trHeight w:val="1357" w:hRule="atLeast"/>
        </w:trPr>
        <w:tc>
          <w:tcPr>
            <w:tcW w:w="4671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1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</w:tbl>
    <w:p>
      <w:pPr>
        <w:pStyle w:val="TableParagraph"/>
        <w:spacing w:after="0" w:line="225" w:lineRule="exact"/>
        <w:rPr>
          <w:b/>
          <w:sz w:val="20"/>
        </w:rPr>
        <w:sectPr>
          <w:type w:val="continuous"/>
          <w:pgSz w:w="11900" w:h="16850"/>
          <w:pgMar w:header="0" w:footer="580" w:top="1400" w:bottom="780" w:left="1275" w:right="992"/>
        </w:sectPr>
      </w:pPr>
    </w:p>
    <w:p>
      <w:pPr>
        <w:pStyle w:val="Heading1"/>
      </w:pPr>
      <w:bookmarkStart w:name="_bookmark9" w:id="10"/>
      <w:bookmarkEnd w:id="10"/>
      <w:r>
        <w:rPr>
          <w:b w:val="0"/>
        </w:rPr>
      </w:r>
      <w:r>
        <w:rPr>
          <w:color w:val="4F81BC"/>
        </w:rPr>
        <w:t>Part</w:t>
      </w:r>
      <w:r>
        <w:rPr>
          <w:color w:val="4F81BC"/>
          <w:spacing w:val="-4"/>
        </w:rPr>
        <w:t> </w:t>
      </w:r>
      <w:r>
        <w:rPr>
          <w:color w:val="4F81BC"/>
        </w:rPr>
        <w:t>4</w:t>
      </w:r>
      <w:r>
        <w:rPr>
          <w:color w:val="4F81BC"/>
          <w:spacing w:val="-2"/>
        </w:rPr>
        <w:t> </w:t>
      </w:r>
      <w:r>
        <w:rPr>
          <w:color w:val="4F81BC"/>
        </w:rPr>
        <w:t>–</w:t>
      </w:r>
      <w:r>
        <w:rPr>
          <w:color w:val="4F81BC"/>
          <w:spacing w:val="-5"/>
        </w:rPr>
        <w:t> </w:t>
      </w:r>
      <w:r>
        <w:rPr>
          <w:color w:val="4F81BC"/>
        </w:rPr>
        <w:t>Project</w:t>
      </w:r>
      <w:r>
        <w:rPr>
          <w:color w:val="4F81BC"/>
          <w:spacing w:val="-5"/>
        </w:rPr>
        <w:t> </w:t>
      </w:r>
      <w:r>
        <w:rPr>
          <w:color w:val="4F81BC"/>
        </w:rPr>
        <w:t>outline</w:t>
      </w:r>
      <w:r>
        <w:rPr>
          <w:color w:val="4F81BC"/>
          <w:spacing w:val="-5"/>
        </w:rPr>
        <w:t> </w:t>
      </w:r>
      <w:r>
        <w:rPr>
          <w:color w:val="4F81BC"/>
        </w:rPr>
        <w:t>and</w:t>
      </w:r>
      <w:r>
        <w:rPr>
          <w:color w:val="4F81BC"/>
          <w:spacing w:val="-2"/>
        </w:rPr>
        <w:t> practicalities</w:t>
      </w:r>
    </w:p>
    <w:p>
      <w:pPr>
        <w:pStyle w:val="Heading2"/>
        <w:spacing w:before="271"/>
      </w:pPr>
      <w:bookmarkStart w:name="_bookmark10" w:id="11"/>
      <w:bookmarkEnd w:id="11"/>
      <w:r>
        <w:rPr>
          <w:b w:val="0"/>
        </w:rPr>
      </w:r>
      <w:r>
        <w:rPr>
          <w:color w:val="4F81BC"/>
        </w:rPr>
        <w:t>Activity:</w:t>
      </w:r>
      <w:r>
        <w:rPr>
          <w:color w:val="4F81BC"/>
          <w:spacing w:val="-2"/>
        </w:rPr>
        <w:t> </w:t>
      </w:r>
      <w:r>
        <w:rPr>
          <w:color w:val="4F81BC"/>
        </w:rPr>
        <w:t>Project</w:t>
      </w:r>
      <w:r>
        <w:rPr>
          <w:color w:val="4F81BC"/>
          <w:spacing w:val="-5"/>
        </w:rPr>
        <w:t> </w:t>
      </w:r>
      <w:r>
        <w:rPr>
          <w:color w:val="4F81BC"/>
        </w:rPr>
        <w:t>outline</w:t>
      </w:r>
      <w:r>
        <w:rPr>
          <w:color w:val="4F81BC"/>
          <w:spacing w:val="-2"/>
        </w:rPr>
        <w:t> (collaborative)</w:t>
      </w:r>
    </w:p>
    <w:p>
      <w:pPr>
        <w:pStyle w:val="BodyText"/>
        <w:spacing w:before="232"/>
        <w:ind w:left="165"/>
      </w:pPr>
      <w:r>
        <w:rPr/>
        <w:t>Please</w:t>
      </w:r>
      <w:r>
        <w:rPr>
          <w:spacing w:val="-4"/>
        </w:rPr>
        <w:t> </w:t>
      </w:r>
      <w:r>
        <w:rPr/>
        <w:t>give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short</w:t>
      </w:r>
      <w:r>
        <w:rPr>
          <w:spacing w:val="-4"/>
        </w:rPr>
        <w:t> </w:t>
      </w:r>
      <w:r>
        <w:rPr/>
        <w:t>description</w:t>
      </w:r>
      <w:r>
        <w:rPr>
          <w:spacing w:val="-2"/>
        </w:rPr>
        <w:t> </w:t>
      </w:r>
      <w:r>
        <w:rPr/>
        <w:t>of your</w:t>
      </w:r>
      <w:r>
        <w:rPr>
          <w:spacing w:val="-4"/>
        </w:rPr>
        <w:t> </w:t>
      </w:r>
      <w:r>
        <w:rPr/>
        <w:t>project</w:t>
      </w:r>
      <w:r>
        <w:rPr>
          <w:spacing w:val="-4"/>
        </w:rPr>
        <w:t> </w:t>
      </w:r>
      <w:r>
        <w:rPr/>
        <w:t>(max</w:t>
      </w:r>
      <w:r>
        <w:rPr>
          <w:spacing w:val="-3"/>
        </w:rPr>
        <w:t> </w:t>
      </w:r>
      <w:r>
        <w:rPr/>
        <w:t>200</w:t>
      </w:r>
      <w:r>
        <w:rPr>
          <w:spacing w:val="-2"/>
        </w:rPr>
        <w:t> </w:t>
      </w:r>
      <w:r>
        <w:rPr/>
        <w:t>words).</w:t>
      </w:r>
      <w:r>
        <w:rPr>
          <w:spacing w:val="-4"/>
        </w:rPr>
        <w:t> </w:t>
      </w:r>
      <w:r>
        <w:rPr/>
        <w:t>Include</w:t>
      </w:r>
      <w:r>
        <w:rPr>
          <w:spacing w:val="-2"/>
        </w:rPr>
        <w:t> </w:t>
      </w:r>
      <w:r>
        <w:rPr/>
        <w:t>your</w:t>
      </w:r>
      <w:r>
        <w:rPr>
          <w:spacing w:val="-4"/>
        </w:rPr>
        <w:t> </w:t>
      </w:r>
      <w:r>
        <w:rPr/>
        <w:t>name,</w:t>
      </w:r>
      <w:r>
        <w:rPr>
          <w:spacing w:val="-4"/>
        </w:rPr>
        <w:t> </w:t>
      </w:r>
      <w:r>
        <w:rPr/>
        <w:t>institution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other relevant details in the box for each partner.</w:t>
      </w:r>
    </w:p>
    <w:p>
      <w:pPr>
        <w:pStyle w:val="BodyText"/>
        <w:spacing w:before="1"/>
      </w:pP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1"/>
        <w:gridCol w:w="4671"/>
      </w:tblGrid>
      <w:tr>
        <w:trPr>
          <w:trHeight w:val="230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10" w:lineRule="exact"/>
              <w:ind w:left="10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Project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outline</w:t>
            </w:r>
          </w:p>
        </w:tc>
      </w:tr>
      <w:tr>
        <w:trPr>
          <w:trHeight w:val="1610" w:hRule="atLeast"/>
        </w:trPr>
        <w:tc>
          <w:tcPr>
            <w:tcW w:w="4671" w:type="dxa"/>
          </w:tcPr>
          <w:p>
            <w:pPr>
              <w:pStyle w:val="TableParagraph"/>
              <w:spacing w:line="227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671" w:type="dxa"/>
          </w:tcPr>
          <w:p>
            <w:pPr>
              <w:pStyle w:val="TableParagraph"/>
              <w:spacing w:line="227" w:lineRule="exact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>
        <w:trPr>
          <w:trHeight w:val="3681" w:hRule="atLeast"/>
        </w:trPr>
        <w:tc>
          <w:tcPr>
            <w:tcW w:w="9342" w:type="dxa"/>
            <w:gridSpan w:val="2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[Description]</w:t>
            </w:r>
          </w:p>
        </w:tc>
      </w:tr>
    </w:tbl>
    <w:p>
      <w:pPr>
        <w:pStyle w:val="BodyText"/>
      </w:pPr>
    </w:p>
    <w:p>
      <w:pPr>
        <w:pStyle w:val="BodyText"/>
        <w:spacing w:before="35"/>
      </w:pPr>
    </w:p>
    <w:p>
      <w:pPr>
        <w:pStyle w:val="Heading2"/>
      </w:pPr>
      <w:bookmarkStart w:name="_bookmark11" w:id="12"/>
      <w:bookmarkEnd w:id="12"/>
      <w:r>
        <w:rPr>
          <w:b w:val="0"/>
        </w:rPr>
      </w:r>
      <w:r>
        <w:rPr>
          <w:color w:val="4F81BC"/>
        </w:rPr>
        <w:t>Practicalities</w:t>
      </w:r>
      <w:r>
        <w:rPr>
          <w:color w:val="4F81BC"/>
          <w:spacing w:val="-3"/>
        </w:rPr>
        <w:t> </w:t>
      </w:r>
      <w:r>
        <w:rPr>
          <w:color w:val="4F81BC"/>
        </w:rPr>
        <w:t>(optional,</w:t>
      </w:r>
      <w:r>
        <w:rPr>
          <w:color w:val="4F81BC"/>
          <w:spacing w:val="-5"/>
        </w:rPr>
        <w:t> </w:t>
      </w:r>
      <w:r>
        <w:rPr>
          <w:color w:val="4F81BC"/>
        </w:rPr>
        <w:t>for</w:t>
      </w:r>
      <w:r>
        <w:rPr>
          <w:color w:val="4F81BC"/>
          <w:spacing w:val="-4"/>
        </w:rPr>
        <w:t> </w:t>
      </w:r>
      <w:r>
        <w:rPr>
          <w:color w:val="4F81BC"/>
        </w:rPr>
        <w:t>future</w:t>
      </w:r>
      <w:r>
        <w:rPr>
          <w:color w:val="4F81BC"/>
          <w:spacing w:val="-4"/>
        </w:rPr>
        <w:t> </w:t>
      </w:r>
      <w:r>
        <w:rPr>
          <w:color w:val="4F81BC"/>
          <w:spacing w:val="-2"/>
        </w:rPr>
        <w:t>reference)</w:t>
      </w:r>
    </w:p>
    <w:p>
      <w:pPr>
        <w:pStyle w:val="BodyText"/>
        <w:spacing w:before="232"/>
        <w:ind w:left="165" w:right="216"/>
      </w:pPr>
      <w:r>
        <w:rPr/>
        <w:t>These</w:t>
      </w:r>
      <w:r>
        <w:rPr>
          <w:spacing w:val="-5"/>
        </w:rPr>
        <w:t> </w:t>
      </w:r>
      <w:r>
        <w:rPr/>
        <w:t>final</w:t>
      </w:r>
      <w:r>
        <w:rPr>
          <w:spacing w:val="-5"/>
        </w:rPr>
        <w:t> </w:t>
      </w:r>
      <w:r>
        <w:rPr/>
        <w:t>questions</w:t>
      </w:r>
      <w:r>
        <w:rPr>
          <w:spacing w:val="-4"/>
        </w:rPr>
        <w:t> </w:t>
      </w:r>
      <w:r>
        <w:rPr/>
        <w:t>relate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further</w:t>
      </w:r>
      <w:r>
        <w:rPr>
          <w:spacing w:val="-5"/>
        </w:rPr>
        <w:t> </w:t>
      </w:r>
      <w:r>
        <w:rPr/>
        <w:t>practical</w:t>
      </w:r>
      <w:r>
        <w:rPr>
          <w:spacing w:val="-4"/>
        </w:rPr>
        <w:t> </w:t>
      </w:r>
      <w:r>
        <w:rPr/>
        <w:t>aspects</w:t>
      </w:r>
      <w:r>
        <w:rPr>
          <w:spacing w:val="-1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considered</w:t>
      </w:r>
      <w:r>
        <w:rPr>
          <w:spacing w:val="-1"/>
        </w:rPr>
        <w:t> </w:t>
      </w:r>
      <w:r>
        <w:rPr/>
        <w:t>when</w:t>
      </w:r>
      <w:r>
        <w:rPr>
          <w:spacing w:val="-5"/>
        </w:rPr>
        <w:t> </w:t>
      </w:r>
      <w:r>
        <w:rPr/>
        <w:t>preparing</w:t>
      </w:r>
      <w:r>
        <w:rPr>
          <w:spacing w:val="-3"/>
        </w:rPr>
        <w:t> </w:t>
      </w:r>
      <w:r>
        <w:rPr/>
        <w:t>your</w:t>
      </w:r>
      <w:r>
        <w:rPr>
          <w:spacing w:val="-5"/>
        </w:rPr>
        <w:t> </w:t>
      </w:r>
      <w:r>
        <w:rPr/>
        <w:t>project. You may leave these for now, but need to address them when you want to run the project for real.</w:t>
      </w:r>
    </w:p>
    <w:p>
      <w:pPr>
        <w:pStyle w:val="BodyText"/>
        <w:spacing w:before="2"/>
      </w:pPr>
    </w:p>
    <w:tbl>
      <w:tblPr>
        <w:tblW w:w="0" w:type="auto"/>
        <w:jc w:val="left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2"/>
      </w:tblGrid>
      <w:tr>
        <w:trPr>
          <w:trHeight w:val="230" w:hRule="atLeast"/>
        </w:trPr>
        <w:tc>
          <w:tcPr>
            <w:tcW w:w="9342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Time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management</w:t>
            </w:r>
          </w:p>
        </w:tc>
      </w:tr>
      <w:tr>
        <w:trPr>
          <w:trHeight w:val="690" w:hRule="atLeast"/>
        </w:trPr>
        <w:tc>
          <w:tcPr>
            <w:tcW w:w="9342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28" w:lineRule="exact" w:before="0" w:after="0"/>
              <w:ind w:left="825" w:right="0" w:hanging="358"/>
              <w:jc w:val="left"/>
              <w:rPr>
                <w:sz w:val="20"/>
              </w:rPr>
            </w:pPr>
            <w:r>
              <w:rPr>
                <w:sz w:val="20"/>
              </w:rPr>
              <w:t>When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running?</w:t>
            </w:r>
          </w:p>
          <w:p>
            <w:pPr>
              <w:pStyle w:val="TableParagraph"/>
              <w:spacing w:line="229" w:lineRule="exact"/>
              <w:ind w:left="827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13" w:lineRule="exact" w:before="0" w:after="0"/>
              <w:ind w:left="825" w:right="0" w:hanging="358"/>
              <w:jc w:val="left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different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zones?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account?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how?</w:t>
            </w:r>
          </w:p>
        </w:tc>
      </w:tr>
      <w:tr>
        <w:trPr>
          <w:trHeight w:val="230" w:hRule="atLeast"/>
        </w:trPr>
        <w:tc>
          <w:tcPr>
            <w:tcW w:w="9342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Technology</w:t>
            </w:r>
          </w:p>
        </w:tc>
      </w:tr>
      <w:tr>
        <w:trPr>
          <w:trHeight w:val="921" w:hRule="atLeast"/>
        </w:trPr>
        <w:tc>
          <w:tcPr>
            <w:tcW w:w="9342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28" w:lineRule="exact" w:before="0" w:after="0"/>
              <w:ind w:left="825" w:right="0" w:hanging="358"/>
              <w:jc w:val="left"/>
              <w:rPr>
                <w:sz w:val="20"/>
              </w:rPr>
            </w:pP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platform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would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like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use?</w:t>
            </w:r>
          </w:p>
          <w:p>
            <w:pPr>
              <w:pStyle w:val="TableParagraph"/>
              <w:ind w:left="827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40" w:lineRule="auto" w:before="1" w:after="0"/>
              <w:ind w:left="825" w:right="0" w:hanging="358"/>
              <w:jc w:val="left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kind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technical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support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available?</w:t>
            </w:r>
          </w:p>
          <w:p>
            <w:pPr>
              <w:pStyle w:val="TableParagraph"/>
              <w:spacing w:line="213" w:lineRule="exact"/>
              <w:ind w:left="827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>
        <w:trPr>
          <w:trHeight w:val="230" w:hRule="atLeast"/>
        </w:trPr>
        <w:tc>
          <w:tcPr>
            <w:tcW w:w="9342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Procedures</w:t>
            </w:r>
          </w:p>
        </w:tc>
      </w:tr>
      <w:tr>
        <w:trPr>
          <w:trHeight w:val="2298" w:hRule="atLeast"/>
        </w:trPr>
        <w:tc>
          <w:tcPr>
            <w:tcW w:w="9342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825" w:val="left" w:leader="none"/>
                <w:tab w:pos="827" w:val="left" w:leader="none"/>
              </w:tabs>
              <w:spacing w:line="240" w:lineRule="auto" w:before="0" w:after="0"/>
              <w:ind w:left="827" w:right="456" w:hanging="360"/>
              <w:jc w:val="lef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groups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created?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(E.g.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number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 students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from both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universities,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method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 </w:t>
            </w:r>
            <w:r>
              <w:rPr>
                <w:spacing w:val="-2"/>
                <w:sz w:val="20"/>
              </w:rPr>
              <w:t>pairing)</w:t>
            </w:r>
          </w:p>
          <w:p>
            <w:pPr>
              <w:pStyle w:val="TableParagraph"/>
              <w:spacing w:line="228" w:lineRule="exact"/>
              <w:ind w:left="827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5" w:val="left" w:leader="none"/>
              </w:tabs>
              <w:spacing w:line="240" w:lineRule="auto" w:before="0" w:after="0"/>
              <w:ind w:left="825" w:right="0" w:hanging="358"/>
              <w:jc w:val="lef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monitored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throughout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activities?</w:t>
            </w:r>
          </w:p>
          <w:p>
            <w:pPr>
              <w:pStyle w:val="TableParagraph"/>
              <w:ind w:left="827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5" w:val="left" w:leader="none"/>
              </w:tabs>
              <w:spacing w:line="240" w:lineRule="auto" w:before="0" w:after="0"/>
              <w:ind w:left="825" w:right="0" w:hanging="358"/>
              <w:jc w:val="lef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work?</w:t>
            </w:r>
          </w:p>
          <w:p>
            <w:pPr>
              <w:pStyle w:val="TableParagraph"/>
              <w:spacing w:line="229" w:lineRule="exact"/>
              <w:ind w:left="827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5" w:val="left" w:leader="none"/>
                <w:tab w:pos="827" w:val="left" w:leader="none"/>
              </w:tabs>
              <w:spacing w:line="240" w:lineRule="auto" w:before="0" w:after="0"/>
              <w:ind w:left="827" w:right="650" w:hanging="360"/>
              <w:jc w:val="lef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responsibilities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distributed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amongst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partners?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(E.g.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responsible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 development, monitoring and assessment)</w:t>
            </w:r>
          </w:p>
          <w:p>
            <w:pPr>
              <w:pStyle w:val="TableParagraph"/>
              <w:spacing w:line="213" w:lineRule="exact"/>
              <w:ind w:left="827"/>
              <w:rPr>
                <w:sz w:val="20"/>
              </w:rPr>
            </w:pPr>
            <w:r>
              <w:rPr>
                <w:spacing w:val="-5"/>
                <w:sz w:val="20"/>
              </w:rPr>
              <w:t>...</w:t>
            </w:r>
          </w:p>
        </w:tc>
      </w:tr>
    </w:tbl>
    <w:sectPr>
      <w:pgSz w:w="11900" w:h="16850"/>
      <w:pgMar w:header="0" w:footer="580" w:top="1340" w:bottom="780" w:left="1275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59648">
              <wp:simplePos x="0" y="0"/>
              <wp:positionH relativeFrom="page">
                <wp:posOffset>876604</wp:posOffset>
              </wp:positionH>
              <wp:positionV relativeFrom="page">
                <wp:posOffset>10185697</wp:posOffset>
              </wp:positionV>
              <wp:extent cx="191135" cy="16700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1911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024002pt;margin-top:802.023438pt;width:15.05pt;height:13.15pt;mso-position-horizontal-relative:page;mso-position-vertical-relative:page;z-index:-16056832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827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2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9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27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2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9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27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2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9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547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1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9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1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7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118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7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02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96"/>
      <w:ind w:left="165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104"/>
      <w:ind w:left="364"/>
    </w:pPr>
    <w:rPr>
      <w:rFonts w:ascii="Arial" w:hAnsi="Arial" w:eastAsia="Arial" w:cs="Arial"/>
      <w:sz w:val="20"/>
      <w:szCs w:val="20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1"/>
      <w:ind w:left="165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65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right="6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88"/>
      <w:outlineLvl w:val="4"/>
    </w:pPr>
    <w:rPr>
      <w:rFonts w:ascii="Arial" w:hAnsi="Arial" w:eastAsia="Arial" w:cs="Arial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1" w:right="7"/>
      <w:jc w:val="center"/>
    </w:pPr>
    <w:rPr>
      <w:rFonts w:ascii="Arial" w:hAnsi="Arial" w:eastAsia="Arial" w:cs="Arial"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hyperlink" Target="https://rocket-erasmus.eu/" TargetMode="External"/><Relationship Id="rId16" Type="http://schemas.openxmlformats.org/officeDocument/2006/relationships/hyperlink" Target="http://www.creativecommons.org/" TargetMode="External"/><Relationship Id="rId17" Type="http://schemas.openxmlformats.org/officeDocument/2006/relationships/hyperlink" Target="https://rocket-erasmus.eu/about-rocket/project-information/" TargetMode="External"/><Relationship Id="rId18" Type="http://schemas.openxmlformats.org/officeDocument/2006/relationships/footer" Target="footer1.xml"/><Relationship Id="rId19" Type="http://schemas.openxmlformats.org/officeDocument/2006/relationships/image" Target="media/image11.jpeg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2026-08-24T13:56:59Z</dcterms:created>
  <dcterms:modified xsi:type="dcterms:W3CDTF">2026-08-24T13:56:59Z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PDF24</vt:lpwstr>
  </property>
  <property fmtid="{D5CDD505-2E9C-101B-9397-08002B2CF9AE}" pid="4" name="Producer">
    <vt:lpwstr>PDF24</vt:lpwstr>
  </property>
  <property fmtid="{D5CDD505-2E9C-101B-9397-08002B2CF9AE}" pid="5" name="LastSaved">
    <vt:filetime>2026-08-19T00:00:00Z</vt:filetime>
  </property>
</Properties>
</file>